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82E7" w14:textId="0D1B95E3" w:rsidR="00A85487" w:rsidRPr="005E28F2" w:rsidRDefault="00C01279" w:rsidP="00100C5B">
      <w:pPr>
        <w:pStyle w:val="Heading3"/>
        <w:rPr>
          <w:rFonts w:asciiTheme="minorHAnsi" w:hAnsiTheme="minorHAnsi" w:cstheme="minorHAnsi"/>
        </w:rPr>
      </w:pPr>
      <w:r w:rsidRPr="005E28F2">
        <w:rPr>
          <w:rFonts w:asciiTheme="minorHAnsi" w:hAnsiTheme="minorHAnsi" w:cstheme="minorHAnsi"/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7D0C7A1A" w:rsidR="00A85487" w:rsidRPr="005E28F2" w:rsidRDefault="009876C5" w:rsidP="001862B4">
      <w:pPr>
        <w:jc w:val="both"/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>International Finance Business Partner</w:t>
      </w:r>
    </w:p>
    <w:p w14:paraId="15CD1238" w14:textId="77777777" w:rsidR="00A85487" w:rsidRPr="005E28F2" w:rsidRDefault="00A85487" w:rsidP="001862B4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:rsidRPr="005E28F2" w14:paraId="1EAF2F53" w14:textId="77777777" w:rsidTr="00CC4FE3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6BA8D4A8" w:rsidR="003E4AA3" w:rsidRPr="005E28F2" w:rsidRDefault="003E4AA3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005E28F2">
              <w:rPr>
                <w:rFonts w:cstheme="minorHAnsi"/>
                <w:b/>
                <w:bCs/>
                <w:color w:val="FFFFFF" w:themeColor="background1"/>
              </w:rPr>
              <w:t xml:space="preserve">Job </w:t>
            </w:r>
            <w:r w:rsidR="005A534E" w:rsidRPr="005E28F2">
              <w:rPr>
                <w:rFonts w:cstheme="minorHAnsi"/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6D352992" w:rsidR="003E4AA3" w:rsidRPr="009876C5" w:rsidRDefault="009876C5">
            <w:pPr>
              <w:rPr>
                <w:rFonts w:cstheme="minorHAnsi"/>
              </w:rPr>
            </w:pPr>
            <w:r w:rsidRPr="009876C5">
              <w:rPr>
                <w:rFonts w:cstheme="minorHAns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5E28F2" w:rsidRDefault="003E4AA3" w:rsidP="00BF6F8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E28F2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27EC98DA" w:rsidR="003E4AA3" w:rsidRPr="005E28F2" w:rsidRDefault="002A57FA" w:rsidP="0049137A">
            <w:pPr>
              <w:rPr>
                <w:rFonts w:cstheme="minorHAnsi"/>
              </w:rPr>
            </w:pPr>
            <w:r w:rsidRPr="005E28F2">
              <w:rPr>
                <w:rFonts w:cstheme="minorHAnsi"/>
              </w:rPr>
              <w:t>International Finance Business Partner Manager</w:t>
            </w:r>
          </w:p>
        </w:tc>
      </w:tr>
      <w:tr w:rsidR="003E4AA3" w:rsidRPr="005E28F2" w14:paraId="3C2068F7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5E28F2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E28F2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6732F2FD" w:rsidR="003E4AA3" w:rsidRPr="005E28F2" w:rsidRDefault="002A57FA">
            <w:pPr>
              <w:rPr>
                <w:rFonts w:cstheme="minorHAnsi"/>
              </w:rPr>
            </w:pPr>
            <w:r w:rsidRPr="005E28F2">
              <w:rPr>
                <w:rFonts w:cstheme="minorHAnsi"/>
              </w:rPr>
              <w:t>Finance</w:t>
            </w:r>
          </w:p>
          <w:p w14:paraId="0E58A214" w14:textId="77777777" w:rsidR="003E4AA3" w:rsidRPr="005E28F2" w:rsidRDefault="003E4AA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5E28F2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E28F2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3EA0DF04" w:rsidR="003E4AA3" w:rsidRPr="005E28F2" w:rsidRDefault="002A57FA">
            <w:pPr>
              <w:rPr>
                <w:rFonts w:cstheme="minorHAnsi"/>
              </w:rPr>
            </w:pPr>
            <w:r w:rsidRPr="005E28F2">
              <w:rPr>
                <w:rFonts w:cstheme="minorHAnsi"/>
              </w:rPr>
              <w:t>Finance</w:t>
            </w:r>
          </w:p>
        </w:tc>
      </w:tr>
      <w:tr w:rsidR="008479A5" w:rsidRPr="005E28F2" w14:paraId="615BAF68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5E28F2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E28F2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720" w14:textId="101EEDC2" w:rsidR="008479A5" w:rsidRPr="005E28F2" w:rsidRDefault="002A57FA">
            <w:pPr>
              <w:rPr>
                <w:rFonts w:cstheme="minorHAnsi"/>
              </w:rPr>
            </w:pPr>
            <w:r w:rsidRPr="005E28F2">
              <w:rPr>
                <w:rFonts w:cstheme="minorHAnsi"/>
              </w:rPr>
              <w:t>Permanent</w:t>
            </w:r>
          </w:p>
          <w:p w14:paraId="3891DEE1" w14:textId="4BD55B57" w:rsidR="008479A5" w:rsidRPr="005E28F2" w:rsidRDefault="008479A5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5E28F2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E28F2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09010977" w:rsidR="008479A5" w:rsidRPr="005E28F2" w:rsidRDefault="006352C5">
            <w:pPr>
              <w:rPr>
                <w:rFonts w:cstheme="minorHAnsi"/>
              </w:rPr>
            </w:pPr>
            <w:r w:rsidRPr="005E28F2">
              <w:rPr>
                <w:rFonts w:cstheme="minorHAnsi"/>
              </w:rPr>
              <w:t xml:space="preserve">Regent’s Park / </w:t>
            </w:r>
            <w:r w:rsidR="002A57FA" w:rsidRPr="005E28F2">
              <w:rPr>
                <w:rFonts w:cstheme="minorHAnsi"/>
              </w:rPr>
              <w:t>Hybrid h</w:t>
            </w:r>
            <w:r w:rsidR="008026AD" w:rsidRPr="005E28F2">
              <w:rPr>
                <w:rFonts w:cstheme="minorHAnsi"/>
              </w:rPr>
              <w:t>omework</w:t>
            </w:r>
            <w:r w:rsidR="002A57FA" w:rsidRPr="005E28F2">
              <w:rPr>
                <w:rFonts w:cstheme="minorHAnsi"/>
              </w:rPr>
              <w:t>ing</w:t>
            </w:r>
          </w:p>
        </w:tc>
      </w:tr>
      <w:bookmarkEnd w:id="0"/>
    </w:tbl>
    <w:p w14:paraId="08C5A71A" w14:textId="77777777" w:rsidR="00A85487" w:rsidRPr="005E28F2" w:rsidRDefault="00A85487" w:rsidP="001862B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3AF7F48" w14:textId="40BB732A" w:rsidR="00A07430" w:rsidRPr="005E28F2" w:rsidRDefault="00A07430" w:rsidP="003E4AA3">
      <w:pPr>
        <w:jc w:val="both"/>
        <w:rPr>
          <w:rFonts w:asciiTheme="minorHAnsi" w:hAnsiTheme="minorHAnsi" w:cstheme="minorHAnsi"/>
          <w:b/>
          <w:bCs/>
          <w:color w:val="006600"/>
          <w:sz w:val="32"/>
          <w:szCs w:val="32"/>
        </w:rPr>
      </w:pPr>
      <w:r w:rsidRPr="005E28F2">
        <w:rPr>
          <w:rFonts w:asciiTheme="minorHAnsi" w:hAnsiTheme="minorHAnsi" w:cstheme="minorHAnsi"/>
          <w:b/>
          <w:bCs/>
          <w:color w:val="006600"/>
          <w:sz w:val="32"/>
          <w:szCs w:val="32"/>
        </w:rPr>
        <w:t>Responsibility for resources</w:t>
      </w:r>
    </w:p>
    <w:p w14:paraId="723DF8C2" w14:textId="77777777" w:rsidR="00A07430" w:rsidRPr="005E28F2" w:rsidRDefault="00A07430" w:rsidP="003E4AA3">
      <w:pPr>
        <w:jc w:val="both"/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4"/>
        <w:gridCol w:w="2757"/>
        <w:gridCol w:w="1612"/>
        <w:gridCol w:w="3244"/>
      </w:tblGrid>
      <w:tr w:rsidR="008E3454" w:rsidRPr="005E28F2" w14:paraId="30796C19" w14:textId="77777777" w:rsidTr="00CC4FE3">
        <w:trPr>
          <w:trHeight w:val="5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8E3454" w:rsidRPr="005E28F2" w:rsidRDefault="008E3454" w:rsidP="00AC39F4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5E28F2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B39" w14:textId="71BDE80B" w:rsidR="008E3454" w:rsidRPr="005E28F2" w:rsidRDefault="002A57FA" w:rsidP="00AC39F4">
            <w:pPr>
              <w:rPr>
                <w:rFonts w:cstheme="minorHAnsi"/>
              </w:rPr>
            </w:pPr>
            <w:r w:rsidRPr="005E28F2">
              <w:rPr>
                <w:rFonts w:cstheme="minorHAnsi"/>
              </w:rPr>
              <w:t>0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8E3454" w:rsidRPr="005E28F2" w:rsidRDefault="00DB2592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E28F2"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="008E3454" w:rsidRPr="005E28F2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C6C0" w14:textId="4A553D56" w:rsidR="008E3454" w:rsidRPr="005E28F2" w:rsidRDefault="00AC33D6" w:rsidP="00AC39F4">
            <w:pPr>
              <w:rPr>
                <w:rFonts w:cstheme="minorHAnsi"/>
              </w:rPr>
            </w:pPr>
            <w:r w:rsidRPr="005E28F2">
              <w:rPr>
                <w:rFonts w:cstheme="minorHAnsi"/>
              </w:rPr>
              <w:t>n/a</w:t>
            </w:r>
          </w:p>
        </w:tc>
      </w:tr>
      <w:tr w:rsidR="008E3454" w:rsidRPr="005E28F2" w14:paraId="24F406F4" w14:textId="77777777" w:rsidTr="00CC4FE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8E3454" w:rsidRPr="005E28F2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E28F2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A" w14:textId="00133DEE" w:rsidR="008E3454" w:rsidRPr="009876C5" w:rsidRDefault="003468A1" w:rsidP="00373F9B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F109A09" w14:textId="0D775D66" w:rsidR="008E3454" w:rsidRPr="005E28F2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A9F" w14:textId="2BFB966F" w:rsidR="008E3454" w:rsidRPr="005E28F2" w:rsidRDefault="008E3454" w:rsidP="00AC39F4">
            <w:pPr>
              <w:rPr>
                <w:rFonts w:cstheme="minorHAnsi"/>
              </w:rPr>
            </w:pPr>
          </w:p>
        </w:tc>
      </w:tr>
    </w:tbl>
    <w:p w14:paraId="5C916A69" w14:textId="77777777" w:rsidR="00A07430" w:rsidRPr="005E28F2" w:rsidRDefault="00A07430" w:rsidP="003E4AA3">
      <w:pPr>
        <w:jc w:val="both"/>
        <w:rPr>
          <w:rFonts w:asciiTheme="minorHAnsi" w:hAnsiTheme="minorHAnsi" w:cstheme="minorHAnsi"/>
          <w:color w:val="244061" w:themeColor="accent1" w:themeShade="80"/>
          <w:sz w:val="32"/>
          <w:szCs w:val="32"/>
        </w:rPr>
      </w:pPr>
    </w:p>
    <w:p w14:paraId="2C659D50" w14:textId="14BDC4A8" w:rsidR="00A52509" w:rsidRPr="005E28F2" w:rsidRDefault="007D25B1" w:rsidP="003E4AA3">
      <w:pPr>
        <w:jc w:val="both"/>
        <w:rPr>
          <w:rFonts w:asciiTheme="minorHAnsi" w:hAnsiTheme="minorHAnsi" w:cstheme="minorHAnsi"/>
          <w:b/>
          <w:bCs/>
          <w:color w:val="006600"/>
          <w:sz w:val="32"/>
          <w:szCs w:val="32"/>
        </w:rPr>
      </w:pPr>
      <w:r w:rsidRPr="005E28F2">
        <w:rPr>
          <w:rFonts w:asciiTheme="minorHAnsi" w:hAnsiTheme="minorHAnsi" w:cstheme="minorHAnsi"/>
          <w:b/>
          <w:bCs/>
          <w:color w:val="006600"/>
          <w:sz w:val="32"/>
          <w:szCs w:val="32"/>
        </w:rPr>
        <w:t xml:space="preserve">Our </w:t>
      </w:r>
      <w:r w:rsidR="0030228C" w:rsidRPr="005E28F2">
        <w:rPr>
          <w:rFonts w:asciiTheme="minorHAnsi" w:hAnsiTheme="minorHAnsi" w:cstheme="minorHAnsi"/>
          <w:b/>
          <w:bCs/>
          <w:color w:val="006600"/>
          <w:sz w:val="32"/>
          <w:szCs w:val="32"/>
        </w:rPr>
        <w:t>vision and mission</w:t>
      </w:r>
      <w:r w:rsidRPr="005E28F2">
        <w:rPr>
          <w:rFonts w:asciiTheme="minorHAnsi" w:hAnsiTheme="minorHAnsi" w:cstheme="minorHAnsi"/>
          <w:b/>
          <w:bCs/>
          <w:color w:val="006600"/>
          <w:sz w:val="32"/>
          <w:szCs w:val="32"/>
        </w:rPr>
        <w:t xml:space="preserve"> </w:t>
      </w:r>
    </w:p>
    <w:p w14:paraId="3A42710C" w14:textId="489DC1F3" w:rsidR="00A52509" w:rsidRPr="005E28F2" w:rsidRDefault="000306AB" w:rsidP="003E4AA3">
      <w:pPr>
        <w:jc w:val="both"/>
        <w:rPr>
          <w:rFonts w:asciiTheme="minorHAnsi" w:hAnsiTheme="minorHAnsi" w:cstheme="minorHAnsi"/>
          <w:sz w:val="22"/>
          <w:szCs w:val="22"/>
        </w:rPr>
      </w:pPr>
      <w:r w:rsidRPr="005E28F2">
        <w:rPr>
          <w:rFonts w:asciiTheme="minorHAnsi" w:hAnsiTheme="minorHAnsi" w:cstheme="minorHAnsi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263777C4" w14:textId="77777777" w:rsidR="00A52509" w:rsidRPr="005E28F2" w:rsidRDefault="00A52509" w:rsidP="003E4AA3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</w:pPr>
    </w:p>
    <w:p w14:paraId="15DC85DB" w14:textId="5150DCE7" w:rsidR="00A85487" w:rsidRPr="005E28F2" w:rsidRDefault="005A6215" w:rsidP="003E4AA3">
      <w:pPr>
        <w:jc w:val="both"/>
        <w:rPr>
          <w:rFonts w:asciiTheme="minorHAnsi" w:hAnsiTheme="minorHAnsi" w:cstheme="minorHAnsi"/>
          <w:b/>
          <w:bCs/>
          <w:color w:val="006600"/>
          <w:sz w:val="32"/>
          <w:szCs w:val="32"/>
        </w:rPr>
      </w:pPr>
      <w:r w:rsidRPr="005E28F2">
        <w:rPr>
          <w:rFonts w:asciiTheme="minorHAnsi" w:hAnsiTheme="minorHAnsi" w:cstheme="minorHAnsi"/>
          <w:b/>
          <w:bCs/>
          <w:color w:val="006600"/>
          <w:sz w:val="32"/>
          <w:szCs w:val="32"/>
        </w:rPr>
        <w:t xml:space="preserve">Purpose of the </w:t>
      </w:r>
      <w:r w:rsidR="003E4AA3" w:rsidRPr="005E28F2">
        <w:rPr>
          <w:rFonts w:asciiTheme="minorHAnsi" w:hAnsiTheme="minorHAnsi" w:cstheme="minorHAnsi"/>
          <w:b/>
          <w:bCs/>
          <w:color w:val="006600"/>
          <w:sz w:val="32"/>
          <w:szCs w:val="32"/>
        </w:rPr>
        <w:t>role</w:t>
      </w:r>
      <w:r w:rsidR="00A85487" w:rsidRPr="005E28F2">
        <w:rPr>
          <w:rFonts w:asciiTheme="minorHAnsi" w:hAnsiTheme="minorHAnsi" w:cstheme="minorHAnsi"/>
          <w:b/>
          <w:bCs/>
          <w:color w:val="006600"/>
          <w:sz w:val="32"/>
          <w:szCs w:val="32"/>
        </w:rPr>
        <w:t xml:space="preserve"> </w:t>
      </w:r>
    </w:p>
    <w:p w14:paraId="2E252C42" w14:textId="753C984F" w:rsidR="00D1314E" w:rsidRDefault="00A94AB5" w:rsidP="00654076">
      <w:pPr>
        <w:jc w:val="both"/>
        <w:rPr>
          <w:rFonts w:asciiTheme="minorHAnsi" w:hAnsiTheme="minorHAnsi" w:cstheme="minorHAnsi"/>
          <w:sz w:val="22"/>
          <w:szCs w:val="22"/>
        </w:rPr>
      </w:pPr>
      <w:r w:rsidRPr="005E28F2">
        <w:rPr>
          <w:rFonts w:asciiTheme="minorHAnsi" w:hAnsiTheme="minorHAnsi" w:cstheme="minorHAnsi"/>
          <w:sz w:val="22"/>
          <w:szCs w:val="22"/>
        </w:rPr>
        <w:t xml:space="preserve">The </w:t>
      </w:r>
      <w:r w:rsidR="00226DE8" w:rsidRPr="005E28F2">
        <w:rPr>
          <w:rFonts w:asciiTheme="minorHAnsi" w:hAnsiTheme="minorHAnsi" w:cstheme="minorHAnsi"/>
          <w:sz w:val="22"/>
          <w:szCs w:val="22"/>
        </w:rPr>
        <w:t xml:space="preserve">purpose of this role is to </w:t>
      </w:r>
      <w:r w:rsidR="008058F2" w:rsidRPr="005E28F2">
        <w:rPr>
          <w:rFonts w:asciiTheme="minorHAnsi" w:hAnsiTheme="minorHAnsi" w:cstheme="minorHAnsi"/>
          <w:sz w:val="22"/>
          <w:szCs w:val="22"/>
        </w:rPr>
        <w:t xml:space="preserve">provide </w:t>
      </w:r>
      <w:r w:rsidR="003468A1">
        <w:rPr>
          <w:rFonts w:asciiTheme="minorHAnsi" w:hAnsiTheme="minorHAnsi" w:cstheme="minorHAnsi"/>
          <w:sz w:val="22"/>
          <w:szCs w:val="22"/>
        </w:rPr>
        <w:t xml:space="preserve">international </w:t>
      </w:r>
      <w:r w:rsidR="008058F2" w:rsidRPr="005E28F2">
        <w:rPr>
          <w:rFonts w:asciiTheme="minorHAnsi" w:hAnsiTheme="minorHAnsi" w:cstheme="minorHAnsi"/>
          <w:sz w:val="22"/>
          <w:szCs w:val="22"/>
        </w:rPr>
        <w:t xml:space="preserve">financial business partnering support to </w:t>
      </w:r>
      <w:r w:rsidR="003468A1">
        <w:rPr>
          <w:rFonts w:asciiTheme="minorHAnsi" w:hAnsiTheme="minorHAnsi" w:cstheme="minorHAnsi"/>
          <w:sz w:val="22"/>
          <w:szCs w:val="22"/>
        </w:rPr>
        <w:t xml:space="preserve">ZSL’s Conservation &amp; Policy (C&amp;P) Directorate and to overseas offices. This includes C&amp;P </w:t>
      </w:r>
      <w:r w:rsidR="009212F4" w:rsidRPr="005E28F2">
        <w:rPr>
          <w:rFonts w:asciiTheme="minorHAnsi" w:hAnsiTheme="minorHAnsi" w:cstheme="minorHAnsi"/>
          <w:sz w:val="22"/>
          <w:szCs w:val="22"/>
        </w:rPr>
        <w:t xml:space="preserve">cost centre holders and project </w:t>
      </w:r>
      <w:r w:rsidR="00875A68" w:rsidRPr="005E28F2">
        <w:rPr>
          <w:rFonts w:asciiTheme="minorHAnsi" w:hAnsiTheme="minorHAnsi" w:cstheme="minorHAnsi"/>
          <w:sz w:val="22"/>
          <w:szCs w:val="22"/>
        </w:rPr>
        <w:t>teams</w:t>
      </w:r>
      <w:r w:rsidR="009212F4" w:rsidRPr="005E28F2">
        <w:rPr>
          <w:rFonts w:asciiTheme="minorHAnsi" w:hAnsiTheme="minorHAnsi" w:cstheme="minorHAnsi"/>
          <w:sz w:val="22"/>
          <w:szCs w:val="22"/>
        </w:rPr>
        <w:t xml:space="preserve"> </w:t>
      </w:r>
      <w:r w:rsidR="003468A1">
        <w:rPr>
          <w:rFonts w:asciiTheme="minorHAnsi" w:hAnsiTheme="minorHAnsi" w:cstheme="minorHAnsi"/>
          <w:sz w:val="22"/>
          <w:szCs w:val="22"/>
        </w:rPr>
        <w:t xml:space="preserve">both in the UK and </w:t>
      </w:r>
      <w:r w:rsidR="009212F4" w:rsidRPr="005E28F2">
        <w:rPr>
          <w:rFonts w:asciiTheme="minorHAnsi" w:hAnsiTheme="minorHAnsi" w:cstheme="minorHAnsi"/>
          <w:sz w:val="22"/>
          <w:szCs w:val="22"/>
        </w:rPr>
        <w:t xml:space="preserve">in </w:t>
      </w:r>
      <w:r w:rsidR="008058F2" w:rsidRPr="005E28F2">
        <w:rPr>
          <w:rFonts w:asciiTheme="minorHAnsi" w:hAnsiTheme="minorHAnsi" w:cstheme="minorHAnsi"/>
          <w:sz w:val="22"/>
          <w:szCs w:val="22"/>
        </w:rPr>
        <w:t xml:space="preserve">ZSL’s </w:t>
      </w:r>
      <w:r w:rsidR="003468A1">
        <w:rPr>
          <w:rFonts w:asciiTheme="minorHAnsi" w:hAnsiTheme="minorHAnsi" w:cstheme="minorHAnsi"/>
          <w:sz w:val="22"/>
          <w:szCs w:val="22"/>
        </w:rPr>
        <w:t>overseas offices</w:t>
      </w:r>
      <w:r w:rsidR="008058F2" w:rsidRPr="005E28F2">
        <w:rPr>
          <w:rFonts w:asciiTheme="minorHAnsi" w:hAnsiTheme="minorHAnsi" w:cstheme="minorHAnsi"/>
          <w:sz w:val="22"/>
          <w:szCs w:val="22"/>
        </w:rPr>
        <w:t xml:space="preserve"> on </w:t>
      </w:r>
      <w:r w:rsidR="003468A1">
        <w:rPr>
          <w:rFonts w:asciiTheme="minorHAnsi" w:hAnsiTheme="minorHAnsi" w:cstheme="minorHAnsi"/>
          <w:sz w:val="22"/>
          <w:szCs w:val="22"/>
        </w:rPr>
        <w:t xml:space="preserve">all </w:t>
      </w:r>
      <w:r w:rsidR="008058F2" w:rsidRPr="005E28F2">
        <w:rPr>
          <w:rFonts w:asciiTheme="minorHAnsi" w:hAnsiTheme="minorHAnsi" w:cstheme="minorHAnsi"/>
          <w:sz w:val="22"/>
          <w:szCs w:val="22"/>
        </w:rPr>
        <w:t>matters relating to budgeting,</w:t>
      </w:r>
      <w:r w:rsidR="009212F4" w:rsidRPr="005E28F2">
        <w:rPr>
          <w:rFonts w:asciiTheme="minorHAnsi" w:hAnsiTheme="minorHAnsi" w:cstheme="minorHAnsi"/>
          <w:sz w:val="22"/>
          <w:szCs w:val="22"/>
        </w:rPr>
        <w:t xml:space="preserve"> monitoring,</w:t>
      </w:r>
      <w:r w:rsidR="008058F2" w:rsidRPr="005E28F2">
        <w:rPr>
          <w:rFonts w:asciiTheme="minorHAnsi" w:hAnsiTheme="minorHAnsi" w:cstheme="minorHAnsi"/>
          <w:sz w:val="22"/>
          <w:szCs w:val="22"/>
        </w:rPr>
        <w:t xml:space="preserve"> </w:t>
      </w:r>
      <w:r w:rsidR="00FA7913" w:rsidRPr="005E28F2">
        <w:rPr>
          <w:rFonts w:asciiTheme="minorHAnsi" w:hAnsiTheme="minorHAnsi" w:cstheme="minorHAnsi"/>
          <w:sz w:val="22"/>
          <w:szCs w:val="22"/>
        </w:rPr>
        <w:t>grant financial</w:t>
      </w:r>
      <w:r w:rsidR="000C5255" w:rsidRPr="005E28F2">
        <w:rPr>
          <w:rFonts w:asciiTheme="minorHAnsi" w:hAnsiTheme="minorHAnsi" w:cstheme="minorHAnsi"/>
          <w:sz w:val="22"/>
          <w:szCs w:val="22"/>
        </w:rPr>
        <w:t xml:space="preserve"> management</w:t>
      </w:r>
      <w:r w:rsidR="00FA7913" w:rsidRPr="005E28F2">
        <w:rPr>
          <w:rFonts w:asciiTheme="minorHAnsi" w:hAnsiTheme="minorHAnsi" w:cstheme="minorHAnsi"/>
          <w:sz w:val="22"/>
          <w:szCs w:val="22"/>
        </w:rPr>
        <w:t xml:space="preserve">, </w:t>
      </w:r>
      <w:r w:rsidR="007C203B" w:rsidRPr="005E28F2">
        <w:rPr>
          <w:rFonts w:asciiTheme="minorHAnsi" w:hAnsiTheme="minorHAnsi" w:cstheme="minorHAnsi"/>
          <w:sz w:val="22"/>
          <w:szCs w:val="22"/>
        </w:rPr>
        <w:t>data quality</w:t>
      </w:r>
      <w:r w:rsidR="001F48EE" w:rsidRPr="005E28F2">
        <w:rPr>
          <w:rFonts w:asciiTheme="minorHAnsi" w:hAnsiTheme="minorHAnsi" w:cstheme="minorHAnsi"/>
          <w:sz w:val="22"/>
          <w:szCs w:val="22"/>
        </w:rPr>
        <w:t>,</w:t>
      </w:r>
      <w:r w:rsidR="00AE378A" w:rsidRPr="005E28F2">
        <w:rPr>
          <w:rFonts w:asciiTheme="minorHAnsi" w:hAnsiTheme="minorHAnsi" w:cstheme="minorHAnsi"/>
          <w:sz w:val="22"/>
          <w:szCs w:val="22"/>
        </w:rPr>
        <w:t xml:space="preserve"> </w:t>
      </w:r>
      <w:r w:rsidR="007C203B" w:rsidRPr="005E28F2">
        <w:rPr>
          <w:rFonts w:asciiTheme="minorHAnsi" w:hAnsiTheme="minorHAnsi" w:cstheme="minorHAnsi"/>
          <w:sz w:val="22"/>
          <w:szCs w:val="22"/>
        </w:rPr>
        <w:t xml:space="preserve">and </w:t>
      </w:r>
      <w:r w:rsidR="00875A68" w:rsidRPr="005E28F2">
        <w:rPr>
          <w:rFonts w:asciiTheme="minorHAnsi" w:hAnsiTheme="minorHAnsi" w:cstheme="minorHAnsi"/>
          <w:sz w:val="22"/>
          <w:szCs w:val="22"/>
        </w:rPr>
        <w:t xml:space="preserve">overseas office </w:t>
      </w:r>
      <w:r w:rsidR="000C5255" w:rsidRPr="005E28F2">
        <w:rPr>
          <w:rFonts w:asciiTheme="minorHAnsi" w:hAnsiTheme="minorHAnsi" w:cstheme="minorHAnsi"/>
          <w:sz w:val="22"/>
          <w:szCs w:val="22"/>
        </w:rPr>
        <w:t>financial management</w:t>
      </w:r>
      <w:r w:rsidR="003468A1">
        <w:rPr>
          <w:rFonts w:asciiTheme="minorHAnsi" w:hAnsiTheme="minorHAnsi" w:cstheme="minorHAnsi"/>
          <w:sz w:val="22"/>
          <w:szCs w:val="22"/>
        </w:rPr>
        <w:t>.</w:t>
      </w:r>
    </w:p>
    <w:p w14:paraId="5225BB3D" w14:textId="77777777" w:rsidR="00D1314E" w:rsidRDefault="00D1314E" w:rsidP="006540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71C4F0" w14:textId="11BCCBE2" w:rsidR="00D1314E" w:rsidRDefault="00882F0E" w:rsidP="00654076">
      <w:pPr>
        <w:jc w:val="both"/>
        <w:rPr>
          <w:rFonts w:asciiTheme="minorHAnsi" w:hAnsiTheme="minorHAnsi" w:cstheme="minorHAnsi"/>
          <w:sz w:val="22"/>
          <w:szCs w:val="22"/>
        </w:rPr>
      </w:pPr>
      <w:r w:rsidRPr="004F0986">
        <w:rPr>
          <w:rFonts w:asciiTheme="minorHAnsi" w:hAnsiTheme="minorHAnsi" w:cstheme="minorHAnsi"/>
          <w:sz w:val="22"/>
          <w:szCs w:val="22"/>
        </w:rPr>
        <w:t>Rep</w:t>
      </w:r>
      <w:r w:rsidR="00382781" w:rsidRPr="004F0986">
        <w:rPr>
          <w:rFonts w:asciiTheme="minorHAnsi" w:hAnsiTheme="minorHAnsi" w:cstheme="minorHAnsi"/>
          <w:sz w:val="22"/>
          <w:szCs w:val="22"/>
        </w:rPr>
        <w:t>orting into the International Finance Manager, t</w:t>
      </w:r>
      <w:r w:rsidR="00654076" w:rsidRPr="004F0986">
        <w:rPr>
          <w:rFonts w:asciiTheme="minorHAnsi" w:hAnsiTheme="minorHAnsi" w:cstheme="minorHAnsi"/>
          <w:sz w:val="22"/>
          <w:szCs w:val="22"/>
        </w:rPr>
        <w:t xml:space="preserve">he post holder will </w:t>
      </w:r>
      <w:r w:rsidR="00BC4C2B" w:rsidRPr="004F0986">
        <w:rPr>
          <w:rFonts w:asciiTheme="minorHAnsi" w:hAnsiTheme="minorHAnsi" w:cstheme="minorHAnsi"/>
          <w:sz w:val="22"/>
          <w:szCs w:val="22"/>
        </w:rPr>
        <w:t>work closely with</w:t>
      </w:r>
      <w:r w:rsidR="009A1689" w:rsidRPr="004F0986">
        <w:rPr>
          <w:rFonts w:asciiTheme="minorHAnsi" w:hAnsiTheme="minorHAnsi" w:cstheme="minorHAnsi"/>
          <w:sz w:val="22"/>
          <w:szCs w:val="22"/>
        </w:rPr>
        <w:t xml:space="preserve"> </w:t>
      </w:r>
      <w:r w:rsidR="00D1314E">
        <w:rPr>
          <w:rFonts w:asciiTheme="minorHAnsi" w:hAnsiTheme="minorHAnsi" w:cstheme="minorHAnsi"/>
          <w:sz w:val="22"/>
          <w:szCs w:val="22"/>
        </w:rPr>
        <w:t xml:space="preserve">a wide range of </w:t>
      </w:r>
      <w:r w:rsidR="009A1689" w:rsidRPr="004F0986">
        <w:rPr>
          <w:rFonts w:asciiTheme="minorHAnsi" w:hAnsiTheme="minorHAnsi" w:cstheme="minorHAnsi"/>
          <w:sz w:val="22"/>
          <w:szCs w:val="22"/>
        </w:rPr>
        <w:t>stakeholders</w:t>
      </w:r>
      <w:r w:rsidR="00D1314E">
        <w:rPr>
          <w:rFonts w:asciiTheme="minorHAnsi" w:hAnsiTheme="minorHAnsi" w:cstheme="minorHAnsi"/>
          <w:sz w:val="22"/>
          <w:szCs w:val="22"/>
        </w:rPr>
        <w:t xml:space="preserve"> to</w:t>
      </w:r>
      <w:r w:rsidR="007E6FB1" w:rsidRPr="004F0986">
        <w:rPr>
          <w:rFonts w:asciiTheme="minorHAnsi" w:hAnsiTheme="minorHAnsi" w:cstheme="minorHAnsi"/>
          <w:sz w:val="22"/>
          <w:szCs w:val="22"/>
        </w:rPr>
        <w:t xml:space="preserve"> maintain</w:t>
      </w:r>
      <w:r w:rsidR="00452E5B">
        <w:rPr>
          <w:rFonts w:asciiTheme="minorHAnsi" w:hAnsiTheme="minorHAnsi" w:cstheme="minorHAnsi"/>
          <w:sz w:val="22"/>
          <w:szCs w:val="22"/>
        </w:rPr>
        <w:t xml:space="preserve"> and </w:t>
      </w:r>
      <w:r w:rsidR="007E6FB1" w:rsidRPr="004F0986">
        <w:rPr>
          <w:rFonts w:asciiTheme="minorHAnsi" w:hAnsiTheme="minorHAnsi" w:cstheme="minorHAnsi"/>
          <w:sz w:val="22"/>
          <w:szCs w:val="22"/>
        </w:rPr>
        <w:t xml:space="preserve">support ZSL financial policies, systems, </w:t>
      </w:r>
      <w:r w:rsidR="00141E14" w:rsidRPr="004F0986">
        <w:rPr>
          <w:rFonts w:asciiTheme="minorHAnsi" w:hAnsiTheme="minorHAnsi" w:cstheme="minorHAnsi"/>
          <w:sz w:val="22"/>
          <w:szCs w:val="22"/>
        </w:rPr>
        <w:t>controls</w:t>
      </w:r>
      <w:r w:rsidR="007E6FB1" w:rsidRPr="004F0986">
        <w:rPr>
          <w:rFonts w:asciiTheme="minorHAnsi" w:hAnsiTheme="minorHAnsi" w:cstheme="minorHAnsi"/>
          <w:sz w:val="22"/>
          <w:szCs w:val="22"/>
        </w:rPr>
        <w:t>, and procedures</w:t>
      </w:r>
      <w:r w:rsidR="003A45D7">
        <w:rPr>
          <w:rFonts w:asciiTheme="minorHAnsi" w:hAnsiTheme="minorHAnsi" w:cstheme="minorHAnsi"/>
          <w:sz w:val="22"/>
          <w:szCs w:val="22"/>
        </w:rPr>
        <w:t xml:space="preserve">, ensuring </w:t>
      </w:r>
      <w:r w:rsidR="00621A65" w:rsidRPr="004F0986">
        <w:rPr>
          <w:rFonts w:asciiTheme="minorHAnsi" w:hAnsiTheme="minorHAnsi" w:cstheme="minorHAnsi"/>
          <w:sz w:val="22"/>
          <w:szCs w:val="22"/>
        </w:rPr>
        <w:t xml:space="preserve">that </w:t>
      </w:r>
      <w:r w:rsidR="003A45D7">
        <w:rPr>
          <w:rFonts w:asciiTheme="minorHAnsi" w:hAnsiTheme="minorHAnsi" w:cstheme="minorHAnsi"/>
          <w:sz w:val="22"/>
          <w:szCs w:val="22"/>
        </w:rPr>
        <w:t xml:space="preserve">they </w:t>
      </w:r>
      <w:r w:rsidR="00397CBC" w:rsidRPr="004F0986">
        <w:rPr>
          <w:rFonts w:asciiTheme="minorHAnsi" w:hAnsiTheme="minorHAnsi" w:cstheme="minorHAnsi"/>
          <w:sz w:val="22"/>
          <w:szCs w:val="22"/>
        </w:rPr>
        <w:t>are</w:t>
      </w:r>
      <w:r w:rsidR="00621A65" w:rsidRPr="004F0986">
        <w:rPr>
          <w:rFonts w:asciiTheme="minorHAnsi" w:hAnsiTheme="minorHAnsi" w:cstheme="minorHAnsi"/>
          <w:sz w:val="22"/>
          <w:szCs w:val="22"/>
        </w:rPr>
        <w:t xml:space="preserve"> fit for purpose and </w:t>
      </w:r>
      <w:r w:rsidR="00452E5B">
        <w:rPr>
          <w:rFonts w:asciiTheme="minorHAnsi" w:hAnsiTheme="minorHAnsi" w:cstheme="minorHAnsi"/>
          <w:sz w:val="22"/>
          <w:szCs w:val="22"/>
        </w:rPr>
        <w:t>enabling effective decision-making to build organisational resilience.</w:t>
      </w:r>
    </w:p>
    <w:p w14:paraId="7EC5D3AF" w14:textId="77777777" w:rsidR="009A1689" w:rsidRPr="005E28F2" w:rsidRDefault="009A1689" w:rsidP="006540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F81AB2" w14:textId="2F47CDA9" w:rsidR="00BA0C98" w:rsidRPr="005E28F2" w:rsidRDefault="006B7169" w:rsidP="001862B4">
      <w:pPr>
        <w:jc w:val="both"/>
        <w:rPr>
          <w:rFonts w:asciiTheme="minorHAnsi" w:hAnsiTheme="minorHAnsi" w:cstheme="minorHAnsi"/>
          <w:b/>
          <w:bCs/>
          <w:color w:val="006600"/>
          <w:sz w:val="32"/>
          <w:szCs w:val="32"/>
        </w:rPr>
      </w:pPr>
      <w:r w:rsidRPr="005E28F2">
        <w:rPr>
          <w:rFonts w:asciiTheme="minorHAnsi" w:hAnsiTheme="minorHAnsi" w:cstheme="minorHAnsi"/>
          <w:b/>
          <w:bCs/>
          <w:color w:val="006600"/>
          <w:sz w:val="32"/>
          <w:szCs w:val="32"/>
        </w:rPr>
        <w:t>K</w:t>
      </w:r>
      <w:r w:rsidR="00E95746" w:rsidRPr="005E28F2">
        <w:rPr>
          <w:rFonts w:asciiTheme="minorHAnsi" w:hAnsiTheme="minorHAnsi" w:cstheme="minorHAnsi"/>
          <w:b/>
          <w:bCs/>
          <w:color w:val="006600"/>
          <w:sz w:val="32"/>
          <w:szCs w:val="32"/>
        </w:rPr>
        <w:t xml:space="preserve">ey </w:t>
      </w:r>
      <w:r w:rsidR="004B7041" w:rsidRPr="005E28F2">
        <w:rPr>
          <w:rFonts w:asciiTheme="minorHAnsi" w:hAnsiTheme="minorHAnsi" w:cstheme="minorHAnsi"/>
          <w:b/>
          <w:bCs/>
          <w:color w:val="006600"/>
          <w:sz w:val="32"/>
          <w:szCs w:val="32"/>
        </w:rPr>
        <w:t>r</w:t>
      </w:r>
      <w:r w:rsidR="005A6215" w:rsidRPr="005E28F2">
        <w:rPr>
          <w:rFonts w:asciiTheme="minorHAnsi" w:hAnsiTheme="minorHAnsi" w:cstheme="minorHAnsi"/>
          <w:b/>
          <w:bCs/>
          <w:color w:val="006600"/>
          <w:sz w:val="32"/>
          <w:szCs w:val="32"/>
        </w:rPr>
        <w:t>esponsibilities</w:t>
      </w:r>
    </w:p>
    <w:p w14:paraId="5CD22279" w14:textId="07CC4A0F" w:rsidR="007C2423" w:rsidRDefault="007C2423" w:rsidP="009876C5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5E28F2">
        <w:rPr>
          <w:rFonts w:cstheme="minorHAnsi"/>
        </w:rPr>
        <w:t>Build and maintain strong working relationships with key stakeholders across</w:t>
      </w:r>
      <w:r w:rsidR="004F2BA7">
        <w:rPr>
          <w:rFonts w:cstheme="minorHAnsi"/>
        </w:rPr>
        <w:t xml:space="preserve"> UK</w:t>
      </w:r>
      <w:r w:rsidRPr="005E28F2">
        <w:rPr>
          <w:rFonts w:cstheme="minorHAnsi"/>
        </w:rPr>
        <w:t xml:space="preserve"> directorates</w:t>
      </w:r>
      <w:r w:rsidR="00BA5DD0" w:rsidRPr="005E28F2">
        <w:rPr>
          <w:rFonts w:cstheme="minorHAnsi"/>
        </w:rPr>
        <w:t xml:space="preserve"> and country offices</w:t>
      </w:r>
      <w:r w:rsidRPr="005E28F2">
        <w:rPr>
          <w:rFonts w:cstheme="minorHAnsi"/>
        </w:rPr>
        <w:t>.</w:t>
      </w:r>
    </w:p>
    <w:p w14:paraId="17D6EEDF" w14:textId="22D505F7" w:rsidR="00D1314E" w:rsidRDefault="00D1314E" w:rsidP="009876C5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Provide strategic insight and analysis to </w:t>
      </w:r>
      <w:r w:rsidR="00AA793E">
        <w:rPr>
          <w:rFonts w:cstheme="minorHAnsi"/>
        </w:rPr>
        <w:t xml:space="preserve">challenge </w:t>
      </w:r>
      <w:r w:rsidR="00452E5B">
        <w:rPr>
          <w:rFonts w:cstheme="minorHAnsi"/>
        </w:rPr>
        <w:t xml:space="preserve">senior managers </w:t>
      </w:r>
      <w:r w:rsidR="00AA793E">
        <w:rPr>
          <w:rFonts w:cstheme="minorHAnsi"/>
        </w:rPr>
        <w:t xml:space="preserve">and to </w:t>
      </w:r>
      <w:r w:rsidR="00452E5B">
        <w:rPr>
          <w:rFonts w:cstheme="minorHAnsi"/>
        </w:rPr>
        <w:t>enable effective decision making.</w:t>
      </w:r>
    </w:p>
    <w:p w14:paraId="780D5EBD" w14:textId="3273FC9A" w:rsidR="00C6524B" w:rsidRPr="005E28F2" w:rsidRDefault="00C6524B" w:rsidP="009876C5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Ensure high quality of </w:t>
      </w:r>
      <w:r w:rsidR="00C2780C">
        <w:rPr>
          <w:rFonts w:cstheme="minorHAnsi"/>
        </w:rPr>
        <w:t>financial data, including reconciliations, ad-hoc analysis and process improvements.</w:t>
      </w:r>
    </w:p>
    <w:p w14:paraId="0F79092B" w14:textId="5FD9B5C8" w:rsidR="00521D9B" w:rsidRPr="005E28F2" w:rsidRDefault="00521D9B" w:rsidP="009876C5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5E28F2">
        <w:rPr>
          <w:rFonts w:cstheme="minorHAnsi"/>
        </w:rPr>
        <w:t xml:space="preserve">Contribute to the increase in financial management capacity of </w:t>
      </w:r>
      <w:r w:rsidR="00324D10" w:rsidRPr="005E28F2">
        <w:rPr>
          <w:rFonts w:cstheme="minorHAnsi"/>
        </w:rPr>
        <w:t xml:space="preserve">finance and </w:t>
      </w:r>
      <w:r w:rsidRPr="005E28F2">
        <w:rPr>
          <w:rFonts w:cstheme="minorHAnsi"/>
        </w:rPr>
        <w:t>Conservation Programmes colleagues, identifying and prioritising support needs and delivering a coordinated training and development programme</w:t>
      </w:r>
      <w:r w:rsidR="00324D10" w:rsidRPr="005E28F2">
        <w:rPr>
          <w:rFonts w:cstheme="minorHAnsi"/>
        </w:rPr>
        <w:t>.</w:t>
      </w:r>
    </w:p>
    <w:p w14:paraId="0A7185B0" w14:textId="4EAA0E89" w:rsidR="00F875B0" w:rsidRPr="005E28F2" w:rsidRDefault="003468A1" w:rsidP="009876C5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Prepare </w:t>
      </w:r>
      <w:r w:rsidR="00A317F5">
        <w:rPr>
          <w:rFonts w:cstheme="minorHAnsi"/>
        </w:rPr>
        <w:t xml:space="preserve">and </w:t>
      </w:r>
      <w:r>
        <w:rPr>
          <w:rFonts w:cstheme="minorHAnsi"/>
        </w:rPr>
        <w:t>manage strong</w:t>
      </w:r>
      <w:r w:rsidR="00A317F5">
        <w:rPr>
          <w:rFonts w:cstheme="minorHAnsi"/>
        </w:rPr>
        <w:t xml:space="preserve">, </w:t>
      </w:r>
      <w:r>
        <w:rPr>
          <w:rFonts w:cstheme="minorHAnsi"/>
        </w:rPr>
        <w:t xml:space="preserve">accurate </w:t>
      </w:r>
      <w:r w:rsidR="00382781" w:rsidRPr="005E28F2">
        <w:rPr>
          <w:rFonts w:cstheme="minorHAnsi"/>
        </w:rPr>
        <w:t xml:space="preserve">financial performance reporting </w:t>
      </w:r>
      <w:r>
        <w:rPr>
          <w:rFonts w:cstheme="minorHAnsi"/>
        </w:rPr>
        <w:t xml:space="preserve">through cost reporting </w:t>
      </w:r>
      <w:r w:rsidR="00382781" w:rsidRPr="005E28F2">
        <w:rPr>
          <w:rFonts w:cstheme="minorHAnsi"/>
        </w:rPr>
        <w:t>forecasting to donors</w:t>
      </w:r>
      <w:r>
        <w:rPr>
          <w:rFonts w:cstheme="minorHAnsi"/>
        </w:rPr>
        <w:t xml:space="preserve"> plus supporting </w:t>
      </w:r>
      <w:r w:rsidR="00303B3A" w:rsidRPr="005E28F2">
        <w:rPr>
          <w:rFonts w:cstheme="minorHAnsi"/>
        </w:rPr>
        <w:t>C</w:t>
      </w:r>
      <w:r w:rsidR="00382781" w:rsidRPr="005E28F2">
        <w:rPr>
          <w:rFonts w:cstheme="minorHAnsi"/>
        </w:rPr>
        <w:t>onservation and Policy budget holders and management</w:t>
      </w:r>
      <w:r w:rsidR="00DC63EF" w:rsidRPr="005E28F2">
        <w:rPr>
          <w:rFonts w:cstheme="minorHAnsi"/>
        </w:rPr>
        <w:t xml:space="preserve"> for both restricted and unrestricted funds.</w:t>
      </w:r>
    </w:p>
    <w:p w14:paraId="56B4171F" w14:textId="130B7A1C" w:rsidR="009F0A37" w:rsidRPr="005E28F2" w:rsidRDefault="00A1218A" w:rsidP="009876C5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5E28F2">
        <w:rPr>
          <w:rFonts w:cstheme="minorHAnsi"/>
        </w:rPr>
        <w:t>Financial p</w:t>
      </w:r>
      <w:r w:rsidR="009F0A37" w:rsidRPr="005E28F2">
        <w:rPr>
          <w:rFonts w:cstheme="minorHAnsi"/>
        </w:rPr>
        <w:t>lanning, budgeting, and forecasting of all</w:t>
      </w:r>
      <w:r w:rsidR="00C2780C">
        <w:rPr>
          <w:rFonts w:cstheme="minorHAnsi"/>
        </w:rPr>
        <w:t xml:space="preserve"> restricted and unrestricted</w:t>
      </w:r>
      <w:r w:rsidR="009F0A37" w:rsidRPr="005E28F2">
        <w:rPr>
          <w:rFonts w:cstheme="minorHAnsi"/>
        </w:rPr>
        <w:t xml:space="preserve"> </w:t>
      </w:r>
      <w:r w:rsidR="00F26F3A">
        <w:rPr>
          <w:rFonts w:cstheme="minorHAnsi"/>
        </w:rPr>
        <w:t xml:space="preserve">cost centres, </w:t>
      </w:r>
      <w:r w:rsidR="009F0A37" w:rsidRPr="005E28F2">
        <w:rPr>
          <w:rFonts w:cstheme="minorHAnsi"/>
        </w:rPr>
        <w:t xml:space="preserve">grants and </w:t>
      </w:r>
      <w:r w:rsidR="00AD6A97" w:rsidRPr="005E28F2">
        <w:rPr>
          <w:rFonts w:cstheme="minorHAnsi"/>
        </w:rPr>
        <w:t xml:space="preserve">country </w:t>
      </w:r>
      <w:r w:rsidR="006A5A91" w:rsidRPr="005E28F2">
        <w:rPr>
          <w:rFonts w:cstheme="minorHAnsi"/>
        </w:rPr>
        <w:t xml:space="preserve">offices in the portfolio, identifying risks </w:t>
      </w:r>
      <w:r w:rsidRPr="005E28F2">
        <w:rPr>
          <w:rFonts w:cstheme="minorHAnsi"/>
        </w:rPr>
        <w:t>and addressing them where required.</w:t>
      </w:r>
    </w:p>
    <w:p w14:paraId="7C97A3A4" w14:textId="141C28BC" w:rsidR="006D5F73" w:rsidRPr="005E28F2" w:rsidRDefault="00A27F6E" w:rsidP="009876C5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5E28F2">
        <w:rPr>
          <w:rFonts w:cstheme="minorHAnsi"/>
        </w:rPr>
        <w:t xml:space="preserve">Manage the grant cost recoveries </w:t>
      </w:r>
      <w:r w:rsidR="004B197B" w:rsidRPr="005E28F2">
        <w:rPr>
          <w:rFonts w:cstheme="minorHAnsi"/>
        </w:rPr>
        <w:t xml:space="preserve">process and forecasting for staff, </w:t>
      </w:r>
      <w:r w:rsidR="00BA5DD0" w:rsidRPr="005E28F2">
        <w:rPr>
          <w:rFonts w:cstheme="minorHAnsi"/>
        </w:rPr>
        <w:t xml:space="preserve">country </w:t>
      </w:r>
      <w:r w:rsidR="004B197B" w:rsidRPr="005E28F2">
        <w:rPr>
          <w:rFonts w:cstheme="minorHAnsi"/>
        </w:rPr>
        <w:t>offices, and overheads.</w:t>
      </w:r>
    </w:p>
    <w:p w14:paraId="61603D59" w14:textId="3A0A8251" w:rsidR="001933C5" w:rsidRPr="00C6524B" w:rsidRDefault="00EB4E2C" w:rsidP="00C6524B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5E28F2">
        <w:rPr>
          <w:rFonts w:cstheme="minorHAnsi"/>
          <w:lang w:eastAsia="en-GB"/>
        </w:rPr>
        <w:t xml:space="preserve">Ensure financial policies and procedures are </w:t>
      </w:r>
      <w:r w:rsidR="00E678B0" w:rsidRPr="005E28F2">
        <w:rPr>
          <w:rFonts w:cstheme="minorHAnsi"/>
          <w:lang w:eastAsia="en-GB"/>
        </w:rPr>
        <w:t xml:space="preserve">strong, improved continuously, and </w:t>
      </w:r>
      <w:r w:rsidR="0094642F" w:rsidRPr="005E28F2">
        <w:rPr>
          <w:rFonts w:cstheme="minorHAnsi"/>
          <w:lang w:eastAsia="en-GB"/>
        </w:rPr>
        <w:t xml:space="preserve">consistently </w:t>
      </w:r>
      <w:r w:rsidR="00E678B0" w:rsidRPr="005E28F2">
        <w:rPr>
          <w:rFonts w:cstheme="minorHAnsi"/>
          <w:lang w:eastAsia="en-GB"/>
        </w:rPr>
        <w:t>adhered to.</w:t>
      </w:r>
    </w:p>
    <w:p w14:paraId="584A4E66" w14:textId="77777777" w:rsidR="0067696D" w:rsidRPr="005E28F2" w:rsidRDefault="004176FE" w:rsidP="009876C5">
      <w:pPr>
        <w:pStyle w:val="ListParagraph"/>
        <w:numPr>
          <w:ilvl w:val="0"/>
          <w:numId w:val="9"/>
        </w:numPr>
        <w:jc w:val="both"/>
        <w:rPr>
          <w:rFonts w:cstheme="minorHAnsi"/>
          <w:lang w:eastAsia="en-GB"/>
        </w:rPr>
      </w:pPr>
      <w:r w:rsidRPr="005E28F2">
        <w:rPr>
          <w:rFonts w:cstheme="minorHAnsi"/>
          <w:lang w:eastAsia="en-GB"/>
        </w:rPr>
        <w:t>Ensure strong internal controls</w:t>
      </w:r>
      <w:r w:rsidR="00786BCF" w:rsidRPr="005E28F2">
        <w:rPr>
          <w:rFonts w:cstheme="minorHAnsi"/>
          <w:lang w:eastAsia="en-GB"/>
        </w:rPr>
        <w:t xml:space="preserve"> are in place</w:t>
      </w:r>
      <w:r w:rsidRPr="005E28F2">
        <w:rPr>
          <w:rFonts w:cstheme="minorHAnsi"/>
          <w:lang w:eastAsia="en-GB"/>
        </w:rPr>
        <w:t xml:space="preserve"> </w:t>
      </w:r>
      <w:r w:rsidR="001E5F8F" w:rsidRPr="005E28F2">
        <w:rPr>
          <w:rFonts w:cstheme="minorHAnsi"/>
          <w:lang w:eastAsia="en-GB"/>
        </w:rPr>
        <w:t xml:space="preserve">relating to balance sheets, </w:t>
      </w:r>
      <w:r w:rsidR="00786BCF" w:rsidRPr="005E28F2">
        <w:rPr>
          <w:rFonts w:cstheme="minorHAnsi"/>
          <w:lang w:eastAsia="en-GB"/>
        </w:rPr>
        <w:t xml:space="preserve">donor compliance, and </w:t>
      </w:r>
      <w:r w:rsidR="0094642F" w:rsidRPr="005E28F2">
        <w:rPr>
          <w:rFonts w:cstheme="minorHAnsi"/>
          <w:lang w:eastAsia="en-GB"/>
        </w:rPr>
        <w:t>f</w:t>
      </w:r>
      <w:r w:rsidR="00F84346" w:rsidRPr="005E28F2">
        <w:rPr>
          <w:rFonts w:cstheme="minorHAnsi"/>
          <w:lang w:eastAsia="en-GB"/>
        </w:rPr>
        <w:t>inancial processes.</w:t>
      </w:r>
    </w:p>
    <w:p w14:paraId="0B384B35" w14:textId="05A394F3" w:rsidR="00921CC2" w:rsidRDefault="00921CC2" w:rsidP="00CE1B60">
      <w:pPr>
        <w:pStyle w:val="ListParagraph"/>
        <w:numPr>
          <w:ilvl w:val="0"/>
          <w:numId w:val="9"/>
        </w:numPr>
        <w:jc w:val="both"/>
        <w:rPr>
          <w:rFonts w:cstheme="minorHAnsi"/>
          <w:lang w:eastAsia="en-GB"/>
        </w:rPr>
      </w:pPr>
      <w:r w:rsidRPr="00921CC2">
        <w:rPr>
          <w:rFonts w:cstheme="minorHAnsi"/>
          <w:lang w:eastAsia="en-GB"/>
        </w:rPr>
        <w:t>Provid</w:t>
      </w:r>
      <w:r w:rsidRPr="005E28F2">
        <w:rPr>
          <w:rFonts w:cstheme="minorHAnsi"/>
          <w:lang w:eastAsia="en-GB"/>
        </w:rPr>
        <w:t>e</w:t>
      </w:r>
      <w:r w:rsidRPr="00921CC2">
        <w:rPr>
          <w:rFonts w:cstheme="minorHAnsi"/>
          <w:lang w:eastAsia="en-GB"/>
        </w:rPr>
        <w:t xml:space="preserve"> </w:t>
      </w:r>
      <w:r w:rsidR="009D110E" w:rsidRPr="005E28F2">
        <w:rPr>
          <w:rFonts w:cstheme="minorHAnsi"/>
          <w:lang w:eastAsia="en-GB"/>
        </w:rPr>
        <w:t xml:space="preserve">financial </w:t>
      </w:r>
      <w:r w:rsidRPr="00921CC2">
        <w:rPr>
          <w:rFonts w:cstheme="minorHAnsi"/>
          <w:lang w:eastAsia="en-GB"/>
        </w:rPr>
        <w:t xml:space="preserve">analysis and delivering </w:t>
      </w:r>
      <w:r w:rsidR="00281A5F" w:rsidRPr="005E28F2">
        <w:rPr>
          <w:rFonts w:cstheme="minorHAnsi"/>
          <w:lang w:eastAsia="en-GB"/>
        </w:rPr>
        <w:t xml:space="preserve">strategic </w:t>
      </w:r>
      <w:r w:rsidRPr="00921CC2">
        <w:rPr>
          <w:rFonts w:cstheme="minorHAnsi"/>
          <w:lang w:eastAsia="en-GB"/>
        </w:rPr>
        <w:t xml:space="preserve">insight </w:t>
      </w:r>
      <w:r w:rsidR="009D110E" w:rsidRPr="005E28F2">
        <w:rPr>
          <w:rFonts w:cstheme="minorHAnsi"/>
          <w:lang w:eastAsia="en-GB"/>
        </w:rPr>
        <w:t>for project and senior managers</w:t>
      </w:r>
      <w:r w:rsidR="009D110E" w:rsidRPr="00CE1B60">
        <w:rPr>
          <w:rFonts w:cstheme="minorHAnsi"/>
          <w:lang w:eastAsia="en-GB"/>
        </w:rPr>
        <w:t>.</w:t>
      </w:r>
    </w:p>
    <w:p w14:paraId="63CEBD1C" w14:textId="6D496C00" w:rsidR="00CE1B60" w:rsidRPr="00CE1B60" w:rsidRDefault="00CE1B60" w:rsidP="00CE1B60">
      <w:pPr>
        <w:pStyle w:val="ListParagraph"/>
        <w:numPr>
          <w:ilvl w:val="0"/>
          <w:numId w:val="9"/>
        </w:num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Finance lead on large £12m, 7-year project in West and Central Africa</w:t>
      </w:r>
      <w:r w:rsidR="0099251A">
        <w:rPr>
          <w:rFonts w:cstheme="minorHAnsi"/>
          <w:lang w:eastAsia="en-GB"/>
        </w:rPr>
        <w:t xml:space="preserve">, </w:t>
      </w:r>
      <w:r w:rsidR="00A1114F">
        <w:rPr>
          <w:rFonts w:cstheme="minorHAnsi"/>
          <w:lang w:eastAsia="en-GB"/>
        </w:rPr>
        <w:t>including internal and external reporting and financial management of component and partners.</w:t>
      </w:r>
    </w:p>
    <w:p w14:paraId="0E2EE989" w14:textId="76935FA5" w:rsidR="001F2F37" w:rsidRDefault="0067696D" w:rsidP="009876C5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5E28F2">
        <w:rPr>
          <w:rFonts w:cstheme="minorHAnsi"/>
          <w:lang w:eastAsia="en-GB"/>
        </w:rPr>
        <w:t xml:space="preserve">Work with the International Finance Business Partner Manager and country finance teams to manage the month and year-end processes, ensuring </w:t>
      </w:r>
      <w:r w:rsidR="00F54EAA" w:rsidRPr="005E28F2">
        <w:rPr>
          <w:rFonts w:cstheme="minorHAnsi"/>
          <w:lang w:eastAsia="en-GB"/>
        </w:rPr>
        <w:t>high quality financial</w:t>
      </w:r>
      <w:r w:rsidRPr="005E28F2">
        <w:rPr>
          <w:rFonts w:cstheme="minorHAnsi"/>
          <w:lang w:eastAsia="en-GB"/>
        </w:rPr>
        <w:t xml:space="preserve"> data and the accurate integration of country office financial data into ZSL’s accounting syste</w:t>
      </w:r>
      <w:r w:rsidR="002D1617" w:rsidRPr="005E28F2">
        <w:rPr>
          <w:rFonts w:cstheme="minorHAnsi"/>
          <w:lang w:eastAsia="en-GB"/>
        </w:rPr>
        <w:t>m.</w:t>
      </w:r>
    </w:p>
    <w:p w14:paraId="1D40BF90" w14:textId="0EC93428" w:rsidR="007B52BD" w:rsidRPr="005E28F2" w:rsidRDefault="007B52BD" w:rsidP="007B52BD">
      <w:pPr>
        <w:jc w:val="both"/>
        <w:rPr>
          <w:rFonts w:asciiTheme="minorHAnsi" w:hAnsiTheme="minorHAnsi" w:cstheme="minorHAnsi"/>
          <w:sz w:val="22"/>
          <w:szCs w:val="22"/>
        </w:rPr>
      </w:pPr>
      <w:r w:rsidRPr="005E28F2">
        <w:rPr>
          <w:rFonts w:asciiTheme="minorHAnsi" w:hAnsiTheme="minorHAnsi" w:cstheme="minorHAnsi"/>
          <w:sz w:val="22"/>
          <w:szCs w:val="22"/>
        </w:rPr>
        <w:t>The duties and responsibilities described are not a comprehensive list and additional tasks may be assigned from time to time that are in line with the level of the role.</w:t>
      </w:r>
    </w:p>
    <w:p w14:paraId="18FBD5B4" w14:textId="77777777" w:rsidR="00BE11DD" w:rsidRPr="005E28F2" w:rsidRDefault="00BE11DD" w:rsidP="007B52BD">
      <w:pPr>
        <w:jc w:val="both"/>
        <w:rPr>
          <w:rFonts w:asciiTheme="minorHAnsi" w:hAnsiTheme="minorHAnsi" w:cstheme="minorHAnsi"/>
        </w:rPr>
      </w:pPr>
    </w:p>
    <w:p w14:paraId="239FC611" w14:textId="48F72347" w:rsidR="00126340" w:rsidRPr="005E28F2" w:rsidRDefault="005A6215" w:rsidP="00034673">
      <w:pPr>
        <w:jc w:val="both"/>
        <w:rPr>
          <w:rFonts w:asciiTheme="minorHAnsi" w:hAnsiTheme="minorHAnsi" w:cstheme="minorHAnsi"/>
          <w:b/>
          <w:bCs/>
          <w:color w:val="006600"/>
          <w:sz w:val="32"/>
          <w:szCs w:val="32"/>
        </w:rPr>
      </w:pPr>
      <w:r w:rsidRPr="005E28F2">
        <w:rPr>
          <w:rFonts w:asciiTheme="minorHAnsi" w:hAnsiTheme="minorHAnsi" w:cstheme="minorHAnsi"/>
          <w:b/>
          <w:bCs/>
          <w:color w:val="006600"/>
          <w:sz w:val="32"/>
          <w:szCs w:val="32"/>
        </w:rPr>
        <w:t>Person Specification</w:t>
      </w:r>
    </w:p>
    <w:p w14:paraId="731A08FA" w14:textId="77777777" w:rsidR="00F54EAA" w:rsidRPr="005E28F2" w:rsidRDefault="00F54EAA" w:rsidP="00034673">
      <w:pPr>
        <w:jc w:val="both"/>
        <w:rPr>
          <w:rFonts w:asciiTheme="minorHAnsi" w:hAnsiTheme="minorHAnsi" w:cstheme="minorHAnsi"/>
          <w:b/>
          <w:bCs/>
          <w:color w:val="00660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:rsidRPr="005E28F2" w14:paraId="6EDBDC52" w14:textId="77777777" w:rsidTr="00CC4FE3">
        <w:tc>
          <w:tcPr>
            <w:tcW w:w="9017" w:type="dxa"/>
            <w:gridSpan w:val="2"/>
            <w:shd w:val="clear" w:color="auto" w:fill="006600"/>
          </w:tcPr>
          <w:p w14:paraId="7E6B20F2" w14:textId="27A03D6D" w:rsidR="00E615A4" w:rsidRPr="005E28F2" w:rsidRDefault="00E615A4" w:rsidP="006D2DAA">
            <w:pPr>
              <w:jc w:val="both"/>
              <w:rPr>
                <w:rFonts w:cstheme="minorHAnsi"/>
                <w:szCs w:val="24"/>
              </w:rPr>
            </w:pPr>
            <w:r w:rsidRPr="005E28F2">
              <w:rPr>
                <w:rFonts w:cstheme="minorHAnsi"/>
                <w:color w:val="FFFFFF" w:themeColor="background1"/>
                <w:szCs w:val="24"/>
              </w:rPr>
              <w:t>Experie</w:t>
            </w:r>
            <w:r w:rsidRPr="009876C5">
              <w:rPr>
                <w:rFonts w:cstheme="minorHAnsi"/>
                <w:color w:val="FFFFFF" w:themeColor="background1"/>
                <w:szCs w:val="24"/>
                <w:highlight w:val="darkGreen"/>
              </w:rPr>
              <w:t>nc</w:t>
            </w:r>
            <w:r w:rsidRPr="009876C5">
              <w:rPr>
                <w:rFonts w:cstheme="minorHAnsi"/>
                <w:color w:val="FFFFFF" w:themeColor="background1"/>
                <w:szCs w:val="24"/>
                <w:highlight w:val="darkGreen"/>
                <w:shd w:val="clear" w:color="auto" w:fill="0070C0"/>
              </w:rPr>
              <w:t>e</w:t>
            </w:r>
          </w:p>
        </w:tc>
      </w:tr>
      <w:tr w:rsidR="00E615A4" w:rsidRPr="005E28F2" w14:paraId="4EB2D4DC" w14:textId="77777777" w:rsidTr="00EE1330">
        <w:tc>
          <w:tcPr>
            <w:tcW w:w="1271" w:type="dxa"/>
          </w:tcPr>
          <w:p w14:paraId="03A03219" w14:textId="0C4D43BE" w:rsidR="00E615A4" w:rsidRPr="005E28F2" w:rsidRDefault="00E615A4" w:rsidP="006D2DAA">
            <w:pPr>
              <w:jc w:val="both"/>
              <w:rPr>
                <w:rFonts w:cstheme="minorHAnsi"/>
                <w:szCs w:val="24"/>
              </w:rPr>
            </w:pPr>
            <w:r w:rsidRPr="005E28F2">
              <w:rPr>
                <w:rFonts w:cstheme="minorHAnsi"/>
                <w:szCs w:val="24"/>
              </w:rPr>
              <w:t>Essential</w:t>
            </w:r>
          </w:p>
        </w:tc>
        <w:tc>
          <w:tcPr>
            <w:tcW w:w="7746" w:type="dxa"/>
          </w:tcPr>
          <w:p w14:paraId="50C0CB2A" w14:textId="77777777" w:rsidR="00556BFF" w:rsidRPr="005E28F2" w:rsidRDefault="00556BFF" w:rsidP="0082529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5E28F2">
              <w:rPr>
                <w:rFonts w:cstheme="minorHAnsi"/>
              </w:rPr>
              <w:t>Professional post graduate accounting qualification (ACCA, ACA, CIMA, CIPFA), must be fully qualified.</w:t>
            </w:r>
          </w:p>
          <w:p w14:paraId="0BBFAEB5" w14:textId="553C406F" w:rsidR="00825293" w:rsidRDefault="005132AF" w:rsidP="0082529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5E28F2">
              <w:rPr>
                <w:rFonts w:cstheme="minorHAnsi"/>
              </w:rPr>
              <w:t>Proven</w:t>
            </w:r>
            <w:r w:rsidR="00825293" w:rsidRPr="005E28F2">
              <w:rPr>
                <w:rFonts w:cstheme="minorHAnsi"/>
              </w:rPr>
              <w:t xml:space="preserve"> experience </w:t>
            </w:r>
            <w:r w:rsidRPr="005E28F2">
              <w:rPr>
                <w:rFonts w:cstheme="minorHAnsi"/>
              </w:rPr>
              <w:t>in grant financial management, including</w:t>
            </w:r>
            <w:r w:rsidR="005049D8">
              <w:rPr>
                <w:rFonts w:cstheme="minorHAnsi"/>
              </w:rPr>
              <w:t xml:space="preserve">, </w:t>
            </w:r>
            <w:r w:rsidRPr="005E28F2">
              <w:rPr>
                <w:rFonts w:cstheme="minorHAnsi"/>
              </w:rPr>
              <w:t xml:space="preserve">budgeting, forecasting, reporting, </w:t>
            </w:r>
            <w:r w:rsidR="00A54703" w:rsidRPr="005E28F2">
              <w:rPr>
                <w:rFonts w:cstheme="minorHAnsi"/>
              </w:rPr>
              <w:t xml:space="preserve">audits, </w:t>
            </w:r>
            <w:r w:rsidRPr="005E28F2">
              <w:rPr>
                <w:rFonts w:cstheme="minorHAnsi"/>
              </w:rPr>
              <w:t xml:space="preserve">and </w:t>
            </w:r>
            <w:r w:rsidR="00A54703" w:rsidRPr="005E28F2">
              <w:rPr>
                <w:rFonts w:cstheme="minorHAnsi"/>
              </w:rPr>
              <w:t>donor compliance.</w:t>
            </w:r>
          </w:p>
          <w:p w14:paraId="26D5B522" w14:textId="63503CE6" w:rsidR="00925516" w:rsidRPr="005E28F2" w:rsidRDefault="00925516" w:rsidP="0082529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Ability to analyse financial data</w:t>
            </w:r>
            <w:r w:rsidR="00843B97">
              <w:rPr>
                <w:rFonts w:cstheme="minorHAnsi"/>
              </w:rPr>
              <w:t xml:space="preserve"> and lead on reconciliations.</w:t>
            </w:r>
          </w:p>
          <w:p w14:paraId="2E97640A" w14:textId="77777777" w:rsidR="00306590" w:rsidRDefault="00A54703" w:rsidP="00A3515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5E28F2">
              <w:rPr>
                <w:rFonts w:cstheme="minorHAnsi"/>
              </w:rPr>
              <w:t>Ability to build and maintain strong working relationships with both finance and non-finance stakeholders.</w:t>
            </w:r>
          </w:p>
          <w:p w14:paraId="33AEA9BF" w14:textId="7B626886" w:rsidR="003468A1" w:rsidRPr="00A317F5" w:rsidRDefault="003468A1" w:rsidP="00A317F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i/>
                <w:iCs/>
              </w:rPr>
            </w:pPr>
            <w:r w:rsidRPr="005E28F2">
              <w:rPr>
                <w:rFonts w:cstheme="minorHAnsi"/>
                <w:color w:val="000000"/>
                <w:lang w:val="en-US"/>
              </w:rPr>
              <w:t>Experience of working with overseas finance teams.</w:t>
            </w:r>
          </w:p>
        </w:tc>
      </w:tr>
      <w:tr w:rsidR="00E615A4" w:rsidRPr="005E28F2" w14:paraId="62D3B963" w14:textId="77777777" w:rsidTr="00EE1330">
        <w:tc>
          <w:tcPr>
            <w:tcW w:w="1271" w:type="dxa"/>
          </w:tcPr>
          <w:p w14:paraId="3D9CD8E9" w14:textId="261715AA" w:rsidR="00E615A4" w:rsidRPr="005E28F2" w:rsidRDefault="00E615A4" w:rsidP="006D2DAA">
            <w:pPr>
              <w:jc w:val="both"/>
              <w:rPr>
                <w:rFonts w:cstheme="minorHAnsi"/>
                <w:szCs w:val="24"/>
              </w:rPr>
            </w:pPr>
            <w:r w:rsidRPr="005E28F2">
              <w:rPr>
                <w:rFonts w:cstheme="minorHAnsi"/>
                <w:szCs w:val="24"/>
              </w:rPr>
              <w:t xml:space="preserve">Desirable </w:t>
            </w:r>
          </w:p>
        </w:tc>
        <w:tc>
          <w:tcPr>
            <w:tcW w:w="7746" w:type="dxa"/>
          </w:tcPr>
          <w:p w14:paraId="6E9FA60B" w14:textId="077D20B2" w:rsidR="00BB1D9C" w:rsidRPr="005E28F2" w:rsidRDefault="00BB1D9C" w:rsidP="001F2F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i/>
                <w:iCs/>
              </w:rPr>
            </w:pPr>
            <w:r w:rsidRPr="005E28F2">
              <w:rPr>
                <w:rFonts w:cstheme="minorHAnsi"/>
              </w:rPr>
              <w:t>Experience working with a range of donors.</w:t>
            </w:r>
          </w:p>
          <w:p w14:paraId="453A2614" w14:textId="24531C94" w:rsidR="00A54703" w:rsidRPr="005E28F2" w:rsidRDefault="00A54703" w:rsidP="001F2F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i/>
                <w:iCs/>
              </w:rPr>
            </w:pPr>
            <w:r w:rsidRPr="005E28F2">
              <w:rPr>
                <w:rFonts w:cstheme="minorHAnsi"/>
              </w:rPr>
              <w:t>Previous experience of reviewing and improving financial</w:t>
            </w:r>
            <w:r w:rsidR="000149EF">
              <w:rPr>
                <w:rFonts w:cstheme="minorHAnsi"/>
              </w:rPr>
              <w:t xml:space="preserve"> </w:t>
            </w:r>
            <w:r w:rsidRPr="005E28F2">
              <w:rPr>
                <w:rFonts w:cstheme="minorHAnsi"/>
              </w:rPr>
              <w:t>processes and making sure that they are adhered to.</w:t>
            </w:r>
          </w:p>
        </w:tc>
      </w:tr>
      <w:tr w:rsidR="00E615A4" w:rsidRPr="005E28F2" w14:paraId="42DA08AD" w14:textId="77777777" w:rsidTr="00CC4FE3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Pr="005E28F2" w:rsidRDefault="00E615A4" w:rsidP="006D2DAA">
            <w:pPr>
              <w:jc w:val="both"/>
              <w:rPr>
                <w:rFonts w:cstheme="minorHAnsi"/>
                <w:szCs w:val="24"/>
              </w:rPr>
            </w:pPr>
            <w:r w:rsidRPr="005E28F2">
              <w:rPr>
                <w:rFonts w:cstheme="minorHAnsi"/>
                <w:color w:val="FFFFFF" w:themeColor="background1"/>
                <w:szCs w:val="24"/>
              </w:rPr>
              <w:t>Knowledge and skills</w:t>
            </w:r>
          </w:p>
        </w:tc>
      </w:tr>
      <w:tr w:rsidR="00E615A4" w:rsidRPr="005E28F2" w14:paraId="60A529A9" w14:textId="77777777" w:rsidTr="00EE1330">
        <w:tc>
          <w:tcPr>
            <w:tcW w:w="1271" w:type="dxa"/>
          </w:tcPr>
          <w:p w14:paraId="418BBEB9" w14:textId="611FAA80" w:rsidR="00E615A4" w:rsidRPr="005E28F2" w:rsidRDefault="00E615A4" w:rsidP="006D2DAA">
            <w:pPr>
              <w:jc w:val="both"/>
              <w:rPr>
                <w:rFonts w:cstheme="minorHAnsi"/>
                <w:szCs w:val="24"/>
              </w:rPr>
            </w:pPr>
            <w:r w:rsidRPr="005E28F2">
              <w:rPr>
                <w:rFonts w:cstheme="minorHAnsi"/>
                <w:szCs w:val="24"/>
              </w:rPr>
              <w:t>Essential</w:t>
            </w:r>
          </w:p>
        </w:tc>
        <w:tc>
          <w:tcPr>
            <w:tcW w:w="7746" w:type="dxa"/>
          </w:tcPr>
          <w:p w14:paraId="7CA93185" w14:textId="398B66F0" w:rsidR="00272F34" w:rsidRPr="005E28F2" w:rsidRDefault="00272F34" w:rsidP="001F2F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Cs w:val="24"/>
              </w:rPr>
            </w:pPr>
            <w:r w:rsidRPr="005E28F2">
              <w:rPr>
                <w:rFonts w:cstheme="minorHAnsi"/>
                <w:szCs w:val="24"/>
              </w:rPr>
              <w:t>Advanced skills in using MS office packages</w:t>
            </w:r>
            <w:r w:rsidR="00563E6C" w:rsidRPr="005E28F2">
              <w:rPr>
                <w:rFonts w:cstheme="minorHAnsi"/>
                <w:szCs w:val="24"/>
              </w:rPr>
              <w:t>, particularly MS Excel.</w:t>
            </w:r>
          </w:p>
          <w:p w14:paraId="72C1DF68" w14:textId="0AB450E7" w:rsidR="0024644B" w:rsidRPr="005E28F2" w:rsidRDefault="00272F34" w:rsidP="001F2F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Cs w:val="24"/>
              </w:rPr>
            </w:pPr>
            <w:r w:rsidRPr="005E28F2">
              <w:rPr>
                <w:rFonts w:cstheme="minorHAnsi"/>
                <w:szCs w:val="24"/>
              </w:rPr>
              <w:t xml:space="preserve">Familiarity with </w:t>
            </w:r>
            <w:r w:rsidR="0054733E" w:rsidRPr="005E28F2">
              <w:rPr>
                <w:rFonts w:cstheme="minorHAnsi"/>
                <w:szCs w:val="24"/>
              </w:rPr>
              <w:t>accounting systems</w:t>
            </w:r>
            <w:r w:rsidR="001F7033" w:rsidRPr="005E28F2">
              <w:rPr>
                <w:rFonts w:cstheme="minorHAnsi"/>
                <w:szCs w:val="24"/>
              </w:rPr>
              <w:t>.</w:t>
            </w:r>
          </w:p>
          <w:p w14:paraId="73EA0158" w14:textId="77777777" w:rsidR="0054733E" w:rsidRDefault="0054733E" w:rsidP="00563E6C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Cs w:val="24"/>
              </w:rPr>
            </w:pPr>
            <w:r w:rsidRPr="005E28F2">
              <w:rPr>
                <w:rFonts w:cstheme="minorHAnsi"/>
                <w:szCs w:val="24"/>
              </w:rPr>
              <w:t>Able to demonstrate high accuracy and attention to detail with reference to financial data and reporting.</w:t>
            </w:r>
          </w:p>
          <w:p w14:paraId="5EC95CEF" w14:textId="77777777" w:rsidR="003468A1" w:rsidRDefault="003468A1" w:rsidP="00563E6C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Cs w:val="24"/>
              </w:rPr>
            </w:pPr>
            <w:r w:rsidRPr="005E28F2">
              <w:rPr>
                <w:rFonts w:cstheme="minorHAnsi"/>
                <w:szCs w:val="24"/>
              </w:rPr>
              <w:t>Strong communication skills and ability to deliver capacity building.</w:t>
            </w:r>
          </w:p>
          <w:p w14:paraId="29208BEF" w14:textId="400D4608" w:rsidR="003468A1" w:rsidRPr="005E28F2" w:rsidRDefault="003468A1" w:rsidP="00563E6C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 xml:space="preserve">Strong </w:t>
            </w:r>
            <w:r w:rsidRPr="005E28F2">
              <w:rPr>
                <w:rFonts w:cstheme="minorHAnsi"/>
                <w:szCs w:val="24"/>
              </w:rPr>
              <w:t>communication</w:t>
            </w:r>
            <w:r>
              <w:rPr>
                <w:rFonts w:cstheme="minorHAnsi"/>
                <w:szCs w:val="24"/>
              </w:rPr>
              <w:t xml:space="preserve"> and relation-building skills including management information reports and presentations to all relevant stakeholders</w:t>
            </w:r>
          </w:p>
        </w:tc>
      </w:tr>
      <w:tr w:rsidR="00E615A4" w:rsidRPr="005E28F2" w14:paraId="1111DBEC" w14:textId="77777777" w:rsidTr="00EE1330">
        <w:tc>
          <w:tcPr>
            <w:tcW w:w="1271" w:type="dxa"/>
          </w:tcPr>
          <w:p w14:paraId="3B3C306E" w14:textId="643DDCFC" w:rsidR="00E615A4" w:rsidRPr="005E28F2" w:rsidRDefault="00E615A4" w:rsidP="006D2DAA">
            <w:pPr>
              <w:jc w:val="both"/>
              <w:rPr>
                <w:rFonts w:cstheme="minorHAnsi"/>
                <w:szCs w:val="24"/>
              </w:rPr>
            </w:pPr>
            <w:r w:rsidRPr="005E28F2">
              <w:rPr>
                <w:rFonts w:cstheme="minorHAnsi"/>
                <w:szCs w:val="24"/>
              </w:rPr>
              <w:lastRenderedPageBreak/>
              <w:t>Desirable</w:t>
            </w:r>
          </w:p>
        </w:tc>
        <w:tc>
          <w:tcPr>
            <w:tcW w:w="7746" w:type="dxa"/>
          </w:tcPr>
          <w:p w14:paraId="0F1AC55B" w14:textId="0F54B76B" w:rsidR="00043FED" w:rsidRPr="00A317F5" w:rsidRDefault="001F7033" w:rsidP="00A317F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szCs w:val="24"/>
              </w:rPr>
            </w:pPr>
            <w:r w:rsidRPr="00A317F5">
              <w:rPr>
                <w:rFonts w:cstheme="minorHAnsi"/>
                <w:szCs w:val="24"/>
              </w:rPr>
              <w:t xml:space="preserve">Knowledge of SUN systems and/or </w:t>
            </w:r>
            <w:proofErr w:type="spellStart"/>
            <w:r w:rsidRPr="00A317F5">
              <w:rPr>
                <w:rFonts w:cstheme="minorHAnsi"/>
                <w:szCs w:val="24"/>
              </w:rPr>
              <w:t>Quickbooks</w:t>
            </w:r>
            <w:proofErr w:type="spellEnd"/>
            <w:r w:rsidRPr="00A317F5">
              <w:rPr>
                <w:rFonts w:cstheme="minorHAnsi"/>
                <w:szCs w:val="24"/>
              </w:rPr>
              <w:t>.</w:t>
            </w:r>
          </w:p>
        </w:tc>
      </w:tr>
      <w:tr w:rsidR="00E615A4" w:rsidRPr="005E28F2" w14:paraId="6B2039FF" w14:textId="77777777" w:rsidTr="00CC4FE3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5E28F2" w:rsidRDefault="00E615A4" w:rsidP="006D2DAA">
            <w:pPr>
              <w:jc w:val="both"/>
              <w:rPr>
                <w:rFonts w:cstheme="minorHAnsi"/>
                <w:color w:val="FFFFFF" w:themeColor="background1"/>
                <w:szCs w:val="24"/>
              </w:rPr>
            </w:pPr>
            <w:r w:rsidRPr="005E28F2">
              <w:rPr>
                <w:rFonts w:cstheme="minorHAnsi"/>
                <w:color w:val="FFFFFF" w:themeColor="background1"/>
                <w:szCs w:val="24"/>
              </w:rPr>
              <w:t>Additional requirements</w:t>
            </w:r>
          </w:p>
        </w:tc>
      </w:tr>
      <w:tr w:rsidR="00E615A4" w:rsidRPr="005E28F2" w14:paraId="2437A0A8" w14:textId="77777777" w:rsidTr="00EE1330">
        <w:tc>
          <w:tcPr>
            <w:tcW w:w="1271" w:type="dxa"/>
          </w:tcPr>
          <w:p w14:paraId="14B5E13F" w14:textId="399B439B" w:rsidR="00E615A4" w:rsidRPr="005E28F2" w:rsidRDefault="00EE1330" w:rsidP="006D2DAA">
            <w:pPr>
              <w:jc w:val="both"/>
              <w:rPr>
                <w:rFonts w:cstheme="minorHAnsi"/>
                <w:szCs w:val="24"/>
              </w:rPr>
            </w:pPr>
            <w:r w:rsidRPr="005E28F2">
              <w:rPr>
                <w:rFonts w:cstheme="minorHAnsi"/>
                <w:szCs w:val="24"/>
              </w:rPr>
              <w:t>Essential</w:t>
            </w:r>
          </w:p>
        </w:tc>
        <w:tc>
          <w:tcPr>
            <w:tcW w:w="7746" w:type="dxa"/>
          </w:tcPr>
          <w:p w14:paraId="74256531" w14:textId="1B5F7796" w:rsidR="00CB4B12" w:rsidRPr="005E28F2" w:rsidRDefault="00F02EB3" w:rsidP="001F2F3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5E28F2">
              <w:rPr>
                <w:rFonts w:cstheme="minorHAnsi"/>
              </w:rPr>
              <w:t xml:space="preserve">This post is </w:t>
            </w:r>
            <w:r w:rsidR="001D65A5" w:rsidRPr="005E28F2">
              <w:rPr>
                <w:rFonts w:cstheme="minorHAnsi"/>
              </w:rPr>
              <w:t xml:space="preserve">a blended role for office and home working; </w:t>
            </w:r>
            <w:r w:rsidR="0040786A">
              <w:rPr>
                <w:rFonts w:cstheme="minorHAnsi"/>
              </w:rPr>
              <w:t xml:space="preserve">usually 2 days a </w:t>
            </w:r>
            <w:proofErr w:type="gramStart"/>
            <w:r w:rsidR="0040786A">
              <w:rPr>
                <w:rFonts w:cstheme="minorHAnsi"/>
              </w:rPr>
              <w:t xml:space="preserve">week </w:t>
            </w:r>
            <w:r w:rsidRPr="005E28F2">
              <w:rPr>
                <w:rFonts w:cstheme="minorHAnsi"/>
              </w:rPr>
              <w:t xml:space="preserve"> </w:t>
            </w:r>
            <w:r w:rsidR="00D7118D" w:rsidRPr="005E28F2">
              <w:rPr>
                <w:rFonts w:cstheme="minorHAnsi"/>
              </w:rPr>
              <w:t>to</w:t>
            </w:r>
            <w:proofErr w:type="gramEnd"/>
            <w:r w:rsidR="00D7118D" w:rsidRPr="005E28F2">
              <w:rPr>
                <w:rFonts w:cstheme="minorHAnsi"/>
              </w:rPr>
              <w:t xml:space="preserve"> </w:t>
            </w:r>
            <w:r w:rsidR="00656104" w:rsidRPr="005E28F2">
              <w:rPr>
                <w:rFonts w:cstheme="minorHAnsi"/>
              </w:rPr>
              <w:t xml:space="preserve">the ZSL office </w:t>
            </w:r>
            <w:r w:rsidRPr="005E28F2">
              <w:rPr>
                <w:rFonts w:cstheme="minorHAnsi"/>
              </w:rPr>
              <w:t>will be required</w:t>
            </w:r>
            <w:r w:rsidR="001B2E7B" w:rsidRPr="005E28F2">
              <w:rPr>
                <w:rFonts w:cstheme="minorHAnsi"/>
              </w:rPr>
              <w:t xml:space="preserve">. </w:t>
            </w:r>
          </w:p>
          <w:p w14:paraId="042EE61F" w14:textId="387B8225" w:rsidR="00F02EB3" w:rsidRPr="005E28F2" w:rsidRDefault="00F02EB3" w:rsidP="001F2F3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5E28F2">
              <w:rPr>
                <w:rFonts w:cstheme="minorHAnsi"/>
              </w:rPr>
              <w:t>This position will be office based</w:t>
            </w:r>
            <w:r w:rsidR="00656104" w:rsidRPr="005E28F2">
              <w:rPr>
                <w:rFonts w:cstheme="minorHAnsi"/>
              </w:rPr>
              <w:t>,</w:t>
            </w:r>
            <w:r w:rsidRPr="005E28F2">
              <w:rPr>
                <w:rFonts w:cstheme="minorHAnsi"/>
              </w:rPr>
              <w:t xml:space="preserve"> but</w:t>
            </w:r>
            <w:r w:rsidR="00BD4F3F" w:rsidRPr="005E28F2">
              <w:rPr>
                <w:rFonts w:cstheme="minorHAnsi"/>
              </w:rPr>
              <w:t xml:space="preserve"> occasional</w:t>
            </w:r>
            <w:r w:rsidRPr="005E28F2">
              <w:rPr>
                <w:rFonts w:cstheme="minorHAnsi"/>
              </w:rPr>
              <w:t xml:space="preserve"> </w:t>
            </w:r>
            <w:r w:rsidR="00BD4F3F" w:rsidRPr="005E28F2">
              <w:rPr>
                <w:rFonts w:cstheme="minorHAnsi"/>
              </w:rPr>
              <w:t xml:space="preserve">international </w:t>
            </w:r>
            <w:r w:rsidRPr="005E28F2">
              <w:rPr>
                <w:rFonts w:cstheme="minorHAnsi"/>
              </w:rPr>
              <w:t>travel</w:t>
            </w:r>
            <w:r w:rsidR="00BD4F3F" w:rsidRPr="005E28F2">
              <w:rPr>
                <w:rFonts w:cstheme="minorHAnsi"/>
              </w:rPr>
              <w:t xml:space="preserve"> </w:t>
            </w:r>
            <w:r w:rsidR="003468A1">
              <w:rPr>
                <w:rFonts w:cstheme="minorHAnsi"/>
              </w:rPr>
              <w:t>is possible.</w:t>
            </w:r>
          </w:p>
          <w:p w14:paraId="4CD0A503" w14:textId="777FAFEC" w:rsidR="008E0666" w:rsidRPr="005E28F2" w:rsidRDefault="008E0666" w:rsidP="001F2F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Cs w:val="24"/>
              </w:rPr>
            </w:pPr>
            <w:r w:rsidRPr="005E28F2">
              <w:rPr>
                <w:rFonts w:cstheme="minorHAnsi"/>
                <w:szCs w:val="24"/>
              </w:rPr>
              <w:t>Strong commitment to creating a culture</w:t>
            </w:r>
            <w:r w:rsidR="00E61966" w:rsidRPr="005E28F2">
              <w:rPr>
                <w:rFonts w:cstheme="minorHAnsi"/>
                <w:szCs w:val="24"/>
              </w:rPr>
              <w:t xml:space="preserve"> </w:t>
            </w:r>
            <w:r w:rsidR="00A24113" w:rsidRPr="005E28F2">
              <w:rPr>
                <w:rFonts w:cstheme="minorHAnsi"/>
                <w:szCs w:val="24"/>
              </w:rPr>
              <w:t>that lives ZSL values</w:t>
            </w:r>
            <w:r w:rsidR="006E2A1B" w:rsidRPr="005E28F2">
              <w:rPr>
                <w:rFonts w:cstheme="minorHAnsi"/>
                <w:szCs w:val="24"/>
              </w:rPr>
              <w:t xml:space="preserve"> and commitment to safeguarding, equality and diversity</w:t>
            </w:r>
            <w:r w:rsidRPr="005E28F2">
              <w:rPr>
                <w:rFonts w:cstheme="minorHAnsi"/>
                <w:szCs w:val="24"/>
              </w:rPr>
              <w:t xml:space="preserve"> </w:t>
            </w:r>
            <w:r w:rsidR="00A24113" w:rsidRPr="005E28F2">
              <w:rPr>
                <w:rFonts w:cstheme="minorHAnsi"/>
                <w:szCs w:val="24"/>
              </w:rPr>
              <w:t>(</w:t>
            </w:r>
            <w:r w:rsidR="00E93004" w:rsidRPr="005E28F2">
              <w:rPr>
                <w:rFonts w:cstheme="minorHAnsi"/>
                <w:szCs w:val="24"/>
              </w:rPr>
              <w:t>collaborative, inspiring, inclusive, innovative, impactful and ethical)</w:t>
            </w:r>
            <w:r w:rsidR="00BD4F3F" w:rsidRPr="005E28F2">
              <w:rPr>
                <w:rFonts w:cstheme="minorHAnsi"/>
                <w:szCs w:val="24"/>
              </w:rPr>
              <w:t>.</w:t>
            </w:r>
          </w:p>
          <w:p w14:paraId="208EE017" w14:textId="60D21BC1" w:rsidR="00CB4B12" w:rsidRPr="005E28F2" w:rsidRDefault="00A74D1F" w:rsidP="00BD4F3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Cs w:val="24"/>
              </w:rPr>
            </w:pPr>
            <w:r w:rsidRPr="005E28F2">
              <w:rPr>
                <w:rFonts w:cstheme="minorHAnsi"/>
                <w:szCs w:val="24"/>
              </w:rPr>
              <w:t>To comply with and promote Health and Safety policies and procedures</w:t>
            </w:r>
            <w:r w:rsidR="00BD4F3F" w:rsidRPr="005E28F2">
              <w:rPr>
                <w:rFonts w:cstheme="minorHAnsi"/>
                <w:szCs w:val="24"/>
              </w:rPr>
              <w:t>.</w:t>
            </w:r>
          </w:p>
        </w:tc>
      </w:tr>
    </w:tbl>
    <w:p w14:paraId="05919FA2" w14:textId="4A217DAA" w:rsidR="00A00F71" w:rsidRDefault="00A00F71" w:rsidP="00E61966">
      <w:pPr>
        <w:jc w:val="both"/>
        <w:rPr>
          <w:rFonts w:asciiTheme="minorHAnsi" w:hAnsiTheme="minorHAnsi" w:cstheme="minorHAnsi"/>
          <w:b/>
          <w:szCs w:val="24"/>
        </w:rPr>
      </w:pPr>
    </w:p>
    <w:p w14:paraId="1B103291" w14:textId="77777777" w:rsidR="00A317F5" w:rsidRDefault="00A317F5" w:rsidP="00E61966">
      <w:pPr>
        <w:jc w:val="both"/>
        <w:rPr>
          <w:rFonts w:asciiTheme="minorHAnsi" w:hAnsiTheme="minorHAnsi" w:cstheme="minorHAnsi"/>
          <w:b/>
          <w:szCs w:val="24"/>
        </w:rPr>
      </w:pPr>
    </w:p>
    <w:p w14:paraId="149E2C73" w14:textId="77777777" w:rsidR="00A317F5" w:rsidRDefault="00A317F5" w:rsidP="00E61966">
      <w:pPr>
        <w:jc w:val="both"/>
        <w:rPr>
          <w:rFonts w:asciiTheme="minorHAnsi" w:hAnsiTheme="minorHAnsi" w:cstheme="minorHAnsi"/>
          <w:b/>
          <w:szCs w:val="24"/>
        </w:rPr>
      </w:pPr>
    </w:p>
    <w:p w14:paraId="2FF1FBBC" w14:textId="77777777" w:rsidR="00A317F5" w:rsidRDefault="00A317F5" w:rsidP="00E61966">
      <w:pPr>
        <w:jc w:val="both"/>
        <w:rPr>
          <w:rFonts w:asciiTheme="minorHAnsi" w:hAnsiTheme="minorHAnsi" w:cstheme="minorHAnsi"/>
          <w:b/>
          <w:szCs w:val="24"/>
        </w:rPr>
      </w:pPr>
    </w:p>
    <w:p w14:paraId="211606C9" w14:textId="77777777" w:rsidR="00A317F5" w:rsidRDefault="00A317F5" w:rsidP="00E61966">
      <w:pPr>
        <w:jc w:val="both"/>
        <w:rPr>
          <w:rFonts w:asciiTheme="minorHAnsi" w:hAnsiTheme="minorHAnsi" w:cstheme="minorHAnsi"/>
          <w:b/>
          <w:szCs w:val="24"/>
        </w:rPr>
      </w:pPr>
    </w:p>
    <w:p w14:paraId="0C9B4DEA" w14:textId="06E26EB8" w:rsidR="00A317F5" w:rsidRPr="00A317F5" w:rsidRDefault="00A317F5" w:rsidP="00E61966">
      <w:pPr>
        <w:jc w:val="both"/>
        <w:rPr>
          <w:rFonts w:asciiTheme="minorHAnsi" w:hAnsiTheme="minorHAnsi" w:cstheme="minorHAnsi"/>
          <w:bCs/>
          <w:sz w:val="20"/>
        </w:rPr>
      </w:pPr>
      <w:r w:rsidRPr="00A317F5">
        <w:rPr>
          <w:rFonts w:asciiTheme="minorHAnsi" w:hAnsiTheme="minorHAnsi" w:cstheme="minorHAnsi"/>
          <w:bCs/>
          <w:sz w:val="20"/>
        </w:rPr>
        <w:t>22 July 24</w:t>
      </w:r>
    </w:p>
    <w:sectPr w:rsidR="00A317F5" w:rsidRPr="00A317F5" w:rsidSect="004669F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00FBC" w14:textId="77777777" w:rsidR="002B586F" w:rsidRDefault="002B586F">
      <w:r>
        <w:separator/>
      </w:r>
    </w:p>
  </w:endnote>
  <w:endnote w:type="continuationSeparator" w:id="0">
    <w:p w14:paraId="309FF4B9" w14:textId="77777777" w:rsidR="002B586F" w:rsidRDefault="002B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54283A7" w14:textId="77777777" w:rsidTr="05F84533">
      <w:trPr>
        <w:trHeight w:val="300"/>
      </w:trPr>
      <w:tc>
        <w:tcPr>
          <w:tcW w:w="3005" w:type="dxa"/>
        </w:tcPr>
        <w:p w14:paraId="6FD0305B" w14:textId="17CF285B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7560FAB2" w14:textId="3DF8E1E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6E752226" w14:textId="34BB7E35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33014D40" w14:textId="3E18572B" w:rsidR="05F84533" w:rsidRDefault="05F84533" w:rsidP="05F8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0B5C775A" w14:textId="77777777" w:rsidTr="05F84533">
      <w:trPr>
        <w:trHeight w:val="300"/>
      </w:trPr>
      <w:tc>
        <w:tcPr>
          <w:tcW w:w="3005" w:type="dxa"/>
        </w:tcPr>
        <w:p w14:paraId="5726228C" w14:textId="5B71CE0E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6A138D53" w14:textId="14A018CE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56D0B26B" w14:textId="2235FE78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2C41CA9" w14:textId="71E1BC0F" w:rsidR="05F84533" w:rsidRDefault="05F84533" w:rsidP="05F8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F920E" w14:textId="77777777" w:rsidR="002B586F" w:rsidRDefault="002B586F">
      <w:r>
        <w:separator/>
      </w:r>
    </w:p>
  </w:footnote>
  <w:footnote w:type="continuationSeparator" w:id="0">
    <w:p w14:paraId="0C3E1189" w14:textId="77777777" w:rsidR="002B586F" w:rsidRDefault="002B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9F37B3F" w14:textId="77777777" w:rsidTr="05F84533">
      <w:trPr>
        <w:trHeight w:val="300"/>
      </w:trPr>
      <w:tc>
        <w:tcPr>
          <w:tcW w:w="3005" w:type="dxa"/>
        </w:tcPr>
        <w:p w14:paraId="36B24DC6" w14:textId="773CEA31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3E52DBC4" w14:textId="31382C48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3FA0513B" w14:textId="5435A3F1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42288DE" w14:textId="11787955" w:rsidR="05F84533" w:rsidRDefault="05F84533" w:rsidP="05F8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A5506"/>
    <w:multiLevelType w:val="hybridMultilevel"/>
    <w:tmpl w:val="8152C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C34A4"/>
    <w:multiLevelType w:val="hybridMultilevel"/>
    <w:tmpl w:val="8B2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6D22"/>
    <w:multiLevelType w:val="hybridMultilevel"/>
    <w:tmpl w:val="46C2051C"/>
    <w:lvl w:ilvl="0" w:tplc="5DC822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178"/>
    <w:multiLevelType w:val="hybridMultilevel"/>
    <w:tmpl w:val="0B52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E520A"/>
    <w:multiLevelType w:val="hybridMultilevel"/>
    <w:tmpl w:val="01DA8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601DF"/>
    <w:multiLevelType w:val="hybridMultilevel"/>
    <w:tmpl w:val="F0D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9225B"/>
    <w:multiLevelType w:val="hybridMultilevel"/>
    <w:tmpl w:val="2CA8A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7D0666"/>
    <w:multiLevelType w:val="multilevel"/>
    <w:tmpl w:val="5D04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F4302"/>
    <w:multiLevelType w:val="hybridMultilevel"/>
    <w:tmpl w:val="A40C08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471626">
    <w:abstractNumId w:val="5"/>
  </w:num>
  <w:num w:numId="2" w16cid:durableId="214854772">
    <w:abstractNumId w:val="6"/>
  </w:num>
  <w:num w:numId="3" w16cid:durableId="1144548356">
    <w:abstractNumId w:val="3"/>
  </w:num>
  <w:num w:numId="4" w16cid:durableId="829296290">
    <w:abstractNumId w:val="1"/>
  </w:num>
  <w:num w:numId="5" w16cid:durableId="1213156905">
    <w:abstractNumId w:val="2"/>
  </w:num>
  <w:num w:numId="6" w16cid:durableId="1372341225">
    <w:abstractNumId w:val="8"/>
  </w:num>
  <w:num w:numId="7" w16cid:durableId="1129783174">
    <w:abstractNumId w:val="7"/>
  </w:num>
  <w:num w:numId="8" w16cid:durableId="174272411">
    <w:abstractNumId w:val="9"/>
  </w:num>
  <w:num w:numId="9" w16cid:durableId="213857801">
    <w:abstractNumId w:val="0"/>
  </w:num>
  <w:num w:numId="10" w16cid:durableId="164465235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43D0"/>
    <w:rsid w:val="00007A02"/>
    <w:rsid w:val="000115B6"/>
    <w:rsid w:val="000149EF"/>
    <w:rsid w:val="000166C0"/>
    <w:rsid w:val="000205D6"/>
    <w:rsid w:val="000306AB"/>
    <w:rsid w:val="00034673"/>
    <w:rsid w:val="00043FED"/>
    <w:rsid w:val="00045823"/>
    <w:rsid w:val="00055F9E"/>
    <w:rsid w:val="000578FE"/>
    <w:rsid w:val="00061AF5"/>
    <w:rsid w:val="000627BB"/>
    <w:rsid w:val="00063F87"/>
    <w:rsid w:val="00073291"/>
    <w:rsid w:val="00080C11"/>
    <w:rsid w:val="00092916"/>
    <w:rsid w:val="000A64C6"/>
    <w:rsid w:val="000C5255"/>
    <w:rsid w:val="000E15A6"/>
    <w:rsid w:val="000E33FA"/>
    <w:rsid w:val="000E5FD8"/>
    <w:rsid w:val="000F21CB"/>
    <w:rsid w:val="000F7D01"/>
    <w:rsid w:val="00100C5B"/>
    <w:rsid w:val="00120472"/>
    <w:rsid w:val="001216F9"/>
    <w:rsid w:val="00122488"/>
    <w:rsid w:val="00126340"/>
    <w:rsid w:val="00126385"/>
    <w:rsid w:val="00131E9C"/>
    <w:rsid w:val="00141E14"/>
    <w:rsid w:val="001665E0"/>
    <w:rsid w:val="001767D5"/>
    <w:rsid w:val="00177333"/>
    <w:rsid w:val="001862B4"/>
    <w:rsid w:val="001867B2"/>
    <w:rsid w:val="001927E1"/>
    <w:rsid w:val="001933C5"/>
    <w:rsid w:val="001941E3"/>
    <w:rsid w:val="001A6C97"/>
    <w:rsid w:val="001B2E7B"/>
    <w:rsid w:val="001B35EE"/>
    <w:rsid w:val="001B379E"/>
    <w:rsid w:val="001B66DC"/>
    <w:rsid w:val="001C5879"/>
    <w:rsid w:val="001D1144"/>
    <w:rsid w:val="001D65A5"/>
    <w:rsid w:val="001E5F8F"/>
    <w:rsid w:val="001E75EF"/>
    <w:rsid w:val="001F08A2"/>
    <w:rsid w:val="001F235A"/>
    <w:rsid w:val="001F2F37"/>
    <w:rsid w:val="001F48EE"/>
    <w:rsid w:val="001F6872"/>
    <w:rsid w:val="001F7033"/>
    <w:rsid w:val="00207AA6"/>
    <w:rsid w:val="00213BD1"/>
    <w:rsid w:val="00222390"/>
    <w:rsid w:val="00226DE8"/>
    <w:rsid w:val="002331F5"/>
    <w:rsid w:val="002358F5"/>
    <w:rsid w:val="002376E0"/>
    <w:rsid w:val="002402A1"/>
    <w:rsid w:val="0024644B"/>
    <w:rsid w:val="00250375"/>
    <w:rsid w:val="00260BEB"/>
    <w:rsid w:val="00262B54"/>
    <w:rsid w:val="00266DF6"/>
    <w:rsid w:val="00272F34"/>
    <w:rsid w:val="00281A5F"/>
    <w:rsid w:val="002825BC"/>
    <w:rsid w:val="00283C15"/>
    <w:rsid w:val="002976D5"/>
    <w:rsid w:val="002A05E7"/>
    <w:rsid w:val="002A57FA"/>
    <w:rsid w:val="002B586F"/>
    <w:rsid w:val="002C53D0"/>
    <w:rsid w:val="002D1617"/>
    <w:rsid w:val="002D6722"/>
    <w:rsid w:val="002E1E6F"/>
    <w:rsid w:val="002E7AD9"/>
    <w:rsid w:val="0030228C"/>
    <w:rsid w:val="00303B3A"/>
    <w:rsid w:val="00306590"/>
    <w:rsid w:val="00310A8A"/>
    <w:rsid w:val="00324D10"/>
    <w:rsid w:val="00327A61"/>
    <w:rsid w:val="00327B88"/>
    <w:rsid w:val="00331289"/>
    <w:rsid w:val="003468A1"/>
    <w:rsid w:val="003555EE"/>
    <w:rsid w:val="0036662C"/>
    <w:rsid w:val="00372FB3"/>
    <w:rsid w:val="00373F9B"/>
    <w:rsid w:val="003762C6"/>
    <w:rsid w:val="0037781D"/>
    <w:rsid w:val="00382781"/>
    <w:rsid w:val="00383D07"/>
    <w:rsid w:val="00384451"/>
    <w:rsid w:val="00384A8D"/>
    <w:rsid w:val="00392644"/>
    <w:rsid w:val="00397CBC"/>
    <w:rsid w:val="003A2643"/>
    <w:rsid w:val="003A3043"/>
    <w:rsid w:val="003A45D7"/>
    <w:rsid w:val="003A512B"/>
    <w:rsid w:val="003B5FE2"/>
    <w:rsid w:val="003C656E"/>
    <w:rsid w:val="003D6F0B"/>
    <w:rsid w:val="003D7BAA"/>
    <w:rsid w:val="003E4AA3"/>
    <w:rsid w:val="003E7B67"/>
    <w:rsid w:val="003F3BCE"/>
    <w:rsid w:val="003F76E2"/>
    <w:rsid w:val="0040786A"/>
    <w:rsid w:val="00410355"/>
    <w:rsid w:val="004158FA"/>
    <w:rsid w:val="004176FE"/>
    <w:rsid w:val="004316BD"/>
    <w:rsid w:val="00434A62"/>
    <w:rsid w:val="00446202"/>
    <w:rsid w:val="00452E5B"/>
    <w:rsid w:val="004543AC"/>
    <w:rsid w:val="004669F1"/>
    <w:rsid w:val="0046794B"/>
    <w:rsid w:val="00471EED"/>
    <w:rsid w:val="00473B8B"/>
    <w:rsid w:val="00475339"/>
    <w:rsid w:val="00475996"/>
    <w:rsid w:val="00477F09"/>
    <w:rsid w:val="004A37FA"/>
    <w:rsid w:val="004B197B"/>
    <w:rsid w:val="004B3091"/>
    <w:rsid w:val="004B7041"/>
    <w:rsid w:val="004C531D"/>
    <w:rsid w:val="004D7B5F"/>
    <w:rsid w:val="004E537F"/>
    <w:rsid w:val="004F0986"/>
    <w:rsid w:val="004F2BA7"/>
    <w:rsid w:val="004F5CAF"/>
    <w:rsid w:val="005049D8"/>
    <w:rsid w:val="005064E8"/>
    <w:rsid w:val="005132AF"/>
    <w:rsid w:val="005147D5"/>
    <w:rsid w:val="005168FA"/>
    <w:rsid w:val="005172F9"/>
    <w:rsid w:val="00521700"/>
    <w:rsid w:val="00521D9B"/>
    <w:rsid w:val="005351E9"/>
    <w:rsid w:val="0054733E"/>
    <w:rsid w:val="00551CFB"/>
    <w:rsid w:val="005542C4"/>
    <w:rsid w:val="00556463"/>
    <w:rsid w:val="00556BFF"/>
    <w:rsid w:val="00556CEB"/>
    <w:rsid w:val="005603F3"/>
    <w:rsid w:val="00563E6C"/>
    <w:rsid w:val="00564FFB"/>
    <w:rsid w:val="00566D13"/>
    <w:rsid w:val="0057032A"/>
    <w:rsid w:val="00577247"/>
    <w:rsid w:val="0058354F"/>
    <w:rsid w:val="00590DA0"/>
    <w:rsid w:val="00596D8D"/>
    <w:rsid w:val="005A0827"/>
    <w:rsid w:val="005A534E"/>
    <w:rsid w:val="005A6215"/>
    <w:rsid w:val="005C08BC"/>
    <w:rsid w:val="005C3896"/>
    <w:rsid w:val="005D3461"/>
    <w:rsid w:val="005E28F2"/>
    <w:rsid w:val="005E35A6"/>
    <w:rsid w:val="005E3B77"/>
    <w:rsid w:val="005E5954"/>
    <w:rsid w:val="005F5C1B"/>
    <w:rsid w:val="00611BBA"/>
    <w:rsid w:val="00612507"/>
    <w:rsid w:val="00616A84"/>
    <w:rsid w:val="00621A65"/>
    <w:rsid w:val="00623F94"/>
    <w:rsid w:val="00624131"/>
    <w:rsid w:val="00627F3E"/>
    <w:rsid w:val="00631A0A"/>
    <w:rsid w:val="006352C5"/>
    <w:rsid w:val="00644648"/>
    <w:rsid w:val="0064547B"/>
    <w:rsid w:val="0064637D"/>
    <w:rsid w:val="00652B62"/>
    <w:rsid w:val="00654076"/>
    <w:rsid w:val="00656104"/>
    <w:rsid w:val="00657712"/>
    <w:rsid w:val="00671C1A"/>
    <w:rsid w:val="0067696D"/>
    <w:rsid w:val="0068418B"/>
    <w:rsid w:val="006A5A91"/>
    <w:rsid w:val="006B1778"/>
    <w:rsid w:val="006B445E"/>
    <w:rsid w:val="006B7169"/>
    <w:rsid w:val="006C25A4"/>
    <w:rsid w:val="006D2DAA"/>
    <w:rsid w:val="006D5F73"/>
    <w:rsid w:val="006E2A1B"/>
    <w:rsid w:val="006F7A05"/>
    <w:rsid w:val="006F7AFE"/>
    <w:rsid w:val="00711E1B"/>
    <w:rsid w:val="00714797"/>
    <w:rsid w:val="007175EC"/>
    <w:rsid w:val="00720982"/>
    <w:rsid w:val="007221B4"/>
    <w:rsid w:val="00723168"/>
    <w:rsid w:val="007268EB"/>
    <w:rsid w:val="00733FEE"/>
    <w:rsid w:val="0073444D"/>
    <w:rsid w:val="00734463"/>
    <w:rsid w:val="007357EF"/>
    <w:rsid w:val="007366E5"/>
    <w:rsid w:val="007372C0"/>
    <w:rsid w:val="0075376A"/>
    <w:rsid w:val="00756BD1"/>
    <w:rsid w:val="00757C9A"/>
    <w:rsid w:val="007679F5"/>
    <w:rsid w:val="007759B1"/>
    <w:rsid w:val="0078002C"/>
    <w:rsid w:val="007827BB"/>
    <w:rsid w:val="00786BCF"/>
    <w:rsid w:val="00793BEF"/>
    <w:rsid w:val="007A16E1"/>
    <w:rsid w:val="007A508E"/>
    <w:rsid w:val="007B52BD"/>
    <w:rsid w:val="007B5685"/>
    <w:rsid w:val="007B7EC1"/>
    <w:rsid w:val="007C203B"/>
    <w:rsid w:val="007C2423"/>
    <w:rsid w:val="007C444C"/>
    <w:rsid w:val="007D25B1"/>
    <w:rsid w:val="007D66D3"/>
    <w:rsid w:val="007D75C6"/>
    <w:rsid w:val="007D775C"/>
    <w:rsid w:val="007E6FB1"/>
    <w:rsid w:val="007F7468"/>
    <w:rsid w:val="007F784F"/>
    <w:rsid w:val="008026AD"/>
    <w:rsid w:val="00802F6E"/>
    <w:rsid w:val="00802FA3"/>
    <w:rsid w:val="008058F2"/>
    <w:rsid w:val="008107A9"/>
    <w:rsid w:val="00811306"/>
    <w:rsid w:val="008116D6"/>
    <w:rsid w:val="008148F9"/>
    <w:rsid w:val="00815A99"/>
    <w:rsid w:val="008201B2"/>
    <w:rsid w:val="00824454"/>
    <w:rsid w:val="00825293"/>
    <w:rsid w:val="008261B5"/>
    <w:rsid w:val="0083278A"/>
    <w:rsid w:val="008415D5"/>
    <w:rsid w:val="00843B97"/>
    <w:rsid w:val="008479A5"/>
    <w:rsid w:val="008506E3"/>
    <w:rsid w:val="00851C63"/>
    <w:rsid w:val="0085285E"/>
    <w:rsid w:val="00863D59"/>
    <w:rsid w:val="00875A68"/>
    <w:rsid w:val="00882F0E"/>
    <w:rsid w:val="00887C70"/>
    <w:rsid w:val="008962D3"/>
    <w:rsid w:val="008A06B9"/>
    <w:rsid w:val="008A5D0F"/>
    <w:rsid w:val="008B15D5"/>
    <w:rsid w:val="008D56C2"/>
    <w:rsid w:val="008E0666"/>
    <w:rsid w:val="008E3454"/>
    <w:rsid w:val="008E7716"/>
    <w:rsid w:val="008F11FF"/>
    <w:rsid w:val="009068D2"/>
    <w:rsid w:val="00914E7C"/>
    <w:rsid w:val="009212F4"/>
    <w:rsid w:val="00921CC2"/>
    <w:rsid w:val="009222B4"/>
    <w:rsid w:val="009235C6"/>
    <w:rsid w:val="00925516"/>
    <w:rsid w:val="009268AA"/>
    <w:rsid w:val="009277D7"/>
    <w:rsid w:val="009307BA"/>
    <w:rsid w:val="009435EB"/>
    <w:rsid w:val="0094642F"/>
    <w:rsid w:val="009472C2"/>
    <w:rsid w:val="00951C12"/>
    <w:rsid w:val="00953B40"/>
    <w:rsid w:val="00955C29"/>
    <w:rsid w:val="0097430C"/>
    <w:rsid w:val="00974D6D"/>
    <w:rsid w:val="0097647C"/>
    <w:rsid w:val="00985D8A"/>
    <w:rsid w:val="009876C5"/>
    <w:rsid w:val="00992308"/>
    <w:rsid w:val="0099251A"/>
    <w:rsid w:val="009A08B1"/>
    <w:rsid w:val="009A1689"/>
    <w:rsid w:val="009A1F81"/>
    <w:rsid w:val="009A20AD"/>
    <w:rsid w:val="009B24BB"/>
    <w:rsid w:val="009B39F4"/>
    <w:rsid w:val="009B5A65"/>
    <w:rsid w:val="009C1CC3"/>
    <w:rsid w:val="009C28A7"/>
    <w:rsid w:val="009C3D8B"/>
    <w:rsid w:val="009C5955"/>
    <w:rsid w:val="009C69AA"/>
    <w:rsid w:val="009D110E"/>
    <w:rsid w:val="009E410A"/>
    <w:rsid w:val="009E4A11"/>
    <w:rsid w:val="009E5F31"/>
    <w:rsid w:val="009F0A37"/>
    <w:rsid w:val="009F2FED"/>
    <w:rsid w:val="00A00F71"/>
    <w:rsid w:val="00A07430"/>
    <w:rsid w:val="00A1114F"/>
    <w:rsid w:val="00A11809"/>
    <w:rsid w:val="00A1218A"/>
    <w:rsid w:val="00A125F7"/>
    <w:rsid w:val="00A13957"/>
    <w:rsid w:val="00A149FE"/>
    <w:rsid w:val="00A21444"/>
    <w:rsid w:val="00A24113"/>
    <w:rsid w:val="00A26CA7"/>
    <w:rsid w:val="00A274EC"/>
    <w:rsid w:val="00A27F6E"/>
    <w:rsid w:val="00A317F5"/>
    <w:rsid w:val="00A3515C"/>
    <w:rsid w:val="00A36976"/>
    <w:rsid w:val="00A41A49"/>
    <w:rsid w:val="00A52509"/>
    <w:rsid w:val="00A54703"/>
    <w:rsid w:val="00A74D1F"/>
    <w:rsid w:val="00A85487"/>
    <w:rsid w:val="00A90A05"/>
    <w:rsid w:val="00A94AB5"/>
    <w:rsid w:val="00A97FDD"/>
    <w:rsid w:val="00AA793E"/>
    <w:rsid w:val="00AB79A2"/>
    <w:rsid w:val="00AC2ADC"/>
    <w:rsid w:val="00AC33D6"/>
    <w:rsid w:val="00AD6A97"/>
    <w:rsid w:val="00AD7C0E"/>
    <w:rsid w:val="00AE073F"/>
    <w:rsid w:val="00AE378A"/>
    <w:rsid w:val="00AE488E"/>
    <w:rsid w:val="00AE5D88"/>
    <w:rsid w:val="00B0539F"/>
    <w:rsid w:val="00B20A67"/>
    <w:rsid w:val="00B51DE0"/>
    <w:rsid w:val="00B56235"/>
    <w:rsid w:val="00B60712"/>
    <w:rsid w:val="00B63237"/>
    <w:rsid w:val="00B66FFA"/>
    <w:rsid w:val="00B67516"/>
    <w:rsid w:val="00B72F2B"/>
    <w:rsid w:val="00B814EF"/>
    <w:rsid w:val="00B8285C"/>
    <w:rsid w:val="00BA0C98"/>
    <w:rsid w:val="00BA23DA"/>
    <w:rsid w:val="00BA4BA0"/>
    <w:rsid w:val="00BA5AE2"/>
    <w:rsid w:val="00BA5DD0"/>
    <w:rsid w:val="00BA7CC5"/>
    <w:rsid w:val="00BB01F8"/>
    <w:rsid w:val="00BB1D9C"/>
    <w:rsid w:val="00BB2416"/>
    <w:rsid w:val="00BC4C2B"/>
    <w:rsid w:val="00BD1999"/>
    <w:rsid w:val="00BD4F3F"/>
    <w:rsid w:val="00BD695A"/>
    <w:rsid w:val="00BE0294"/>
    <w:rsid w:val="00BE11DD"/>
    <w:rsid w:val="00BE4264"/>
    <w:rsid w:val="00BE43B9"/>
    <w:rsid w:val="00BE6DD4"/>
    <w:rsid w:val="00BF335F"/>
    <w:rsid w:val="00C01279"/>
    <w:rsid w:val="00C120B7"/>
    <w:rsid w:val="00C2780C"/>
    <w:rsid w:val="00C32BDB"/>
    <w:rsid w:val="00C344EB"/>
    <w:rsid w:val="00C36343"/>
    <w:rsid w:val="00C53903"/>
    <w:rsid w:val="00C61481"/>
    <w:rsid w:val="00C6524B"/>
    <w:rsid w:val="00C74231"/>
    <w:rsid w:val="00C76519"/>
    <w:rsid w:val="00C8160A"/>
    <w:rsid w:val="00C87028"/>
    <w:rsid w:val="00C93C3A"/>
    <w:rsid w:val="00C95DF0"/>
    <w:rsid w:val="00C9785D"/>
    <w:rsid w:val="00C97BB9"/>
    <w:rsid w:val="00CB4B12"/>
    <w:rsid w:val="00CC4FE3"/>
    <w:rsid w:val="00CC52BC"/>
    <w:rsid w:val="00CD5E36"/>
    <w:rsid w:val="00CD6423"/>
    <w:rsid w:val="00CD6E4A"/>
    <w:rsid w:val="00CE1B60"/>
    <w:rsid w:val="00CF15C8"/>
    <w:rsid w:val="00CF5838"/>
    <w:rsid w:val="00D105DA"/>
    <w:rsid w:val="00D11144"/>
    <w:rsid w:val="00D1314E"/>
    <w:rsid w:val="00D2190C"/>
    <w:rsid w:val="00D26020"/>
    <w:rsid w:val="00D26654"/>
    <w:rsid w:val="00D3714A"/>
    <w:rsid w:val="00D45499"/>
    <w:rsid w:val="00D46E1A"/>
    <w:rsid w:val="00D54382"/>
    <w:rsid w:val="00D57431"/>
    <w:rsid w:val="00D63744"/>
    <w:rsid w:val="00D65B9F"/>
    <w:rsid w:val="00D65F57"/>
    <w:rsid w:val="00D7118D"/>
    <w:rsid w:val="00D744E2"/>
    <w:rsid w:val="00D74C30"/>
    <w:rsid w:val="00D75BE4"/>
    <w:rsid w:val="00D77315"/>
    <w:rsid w:val="00D778F6"/>
    <w:rsid w:val="00D77F63"/>
    <w:rsid w:val="00D86711"/>
    <w:rsid w:val="00D91C61"/>
    <w:rsid w:val="00D92ADD"/>
    <w:rsid w:val="00DA3A0A"/>
    <w:rsid w:val="00DA4D08"/>
    <w:rsid w:val="00DA5F87"/>
    <w:rsid w:val="00DA6CC5"/>
    <w:rsid w:val="00DB2592"/>
    <w:rsid w:val="00DC5C1A"/>
    <w:rsid w:val="00DC63EF"/>
    <w:rsid w:val="00DE2676"/>
    <w:rsid w:val="00DE2AA9"/>
    <w:rsid w:val="00DE5CF5"/>
    <w:rsid w:val="00E02CFC"/>
    <w:rsid w:val="00E063C4"/>
    <w:rsid w:val="00E27F94"/>
    <w:rsid w:val="00E33ACB"/>
    <w:rsid w:val="00E41CBE"/>
    <w:rsid w:val="00E45DE0"/>
    <w:rsid w:val="00E46326"/>
    <w:rsid w:val="00E52661"/>
    <w:rsid w:val="00E55795"/>
    <w:rsid w:val="00E615A4"/>
    <w:rsid w:val="00E61966"/>
    <w:rsid w:val="00E678B0"/>
    <w:rsid w:val="00E72C00"/>
    <w:rsid w:val="00E776BC"/>
    <w:rsid w:val="00E85215"/>
    <w:rsid w:val="00E912E8"/>
    <w:rsid w:val="00E93004"/>
    <w:rsid w:val="00E95746"/>
    <w:rsid w:val="00EB4E2C"/>
    <w:rsid w:val="00EB6566"/>
    <w:rsid w:val="00ED15A9"/>
    <w:rsid w:val="00EE1330"/>
    <w:rsid w:val="00EE1A93"/>
    <w:rsid w:val="00EE1F79"/>
    <w:rsid w:val="00EE4A08"/>
    <w:rsid w:val="00EE796F"/>
    <w:rsid w:val="00EF2C82"/>
    <w:rsid w:val="00EF2E7F"/>
    <w:rsid w:val="00F02EB3"/>
    <w:rsid w:val="00F154E1"/>
    <w:rsid w:val="00F20206"/>
    <w:rsid w:val="00F26F3A"/>
    <w:rsid w:val="00F27CA0"/>
    <w:rsid w:val="00F37466"/>
    <w:rsid w:val="00F43409"/>
    <w:rsid w:val="00F54EAA"/>
    <w:rsid w:val="00F66FAE"/>
    <w:rsid w:val="00F670A8"/>
    <w:rsid w:val="00F77376"/>
    <w:rsid w:val="00F84346"/>
    <w:rsid w:val="00F86A3D"/>
    <w:rsid w:val="00F875B0"/>
    <w:rsid w:val="00F91B74"/>
    <w:rsid w:val="00F942E2"/>
    <w:rsid w:val="00F94BC3"/>
    <w:rsid w:val="00FA122C"/>
    <w:rsid w:val="00FA4DEC"/>
    <w:rsid w:val="00FA7913"/>
    <w:rsid w:val="00FC3456"/>
    <w:rsid w:val="00FD5B7B"/>
    <w:rsid w:val="00FD6E5E"/>
    <w:rsid w:val="00FE5542"/>
    <w:rsid w:val="05F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1197B105-21CE-4F6A-A0AC-41EA8F6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68A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D06BB0C5BAF8E54A940916A91E5CB2630022390AFFB7976C4F82812D3ABB053505" ma:contentTypeVersion="5" ma:contentTypeDescription="" ma:contentTypeScope="" ma:versionID="fccc50c8168cf7c5d801d679ee8e70c7">
  <xsd:schema xmlns:xsd="http://www.w3.org/2001/XMLSchema" xmlns:xs="http://www.w3.org/2001/XMLSchema" xmlns:p="http://schemas.microsoft.com/office/2006/metadata/properties" xmlns:ns1="a76c915c-8981-485f-a885-994dcc66509e" targetNamespace="http://schemas.microsoft.com/office/2006/metadata/properties" ma:root="true" ma:fieldsID="82fc18930f68e27a7f9ff18596df0cb6" ns1:_="">
    <xsd:import namespace="a76c915c-8981-485f-a885-994dcc66509e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o31c4ae9e5e04b0582311636ae7ffbc4" minOccurs="0"/>
                <xsd:element ref="ns1:TaxCatchAll" minOccurs="0"/>
                <xsd:element ref="ns1:TaxCatchAllLabel" minOccurs="0"/>
                <xsd:element ref="ns1:dc0bf580c32f42fdb82c803d0e5eff7f" minOccurs="0"/>
                <xsd:element ref="ns1:l3c9fa686a1d4e3fb2b6ca2d9eefd6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c915c-8981-485f-a885-994dcc66509e" elementFormDefault="qualified">
    <xsd:import namespace="http://schemas.microsoft.com/office/2006/documentManagement/types"/>
    <xsd:import namespace="http://schemas.microsoft.com/office/infopath/2007/PartnerControls"/>
    <xsd:element name="Owner" ma:index="1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31c4ae9e5e04b0582311636ae7ffbc4" ma:index="8" nillable="true" ma:taxonomy="true" ma:internalName="o31c4ae9e5e04b0582311636ae7ffbc4" ma:taxonomyFieldName="Team" ma:displayName="Team" ma:readOnly="false" ma:default="" ma:fieldId="{831c4ae9-e5e0-4b05-8231-1636ae7ffbc4}" ma:sspId="64981c62-b2eb-4d24-95bc-4270c392d07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6836d7-583c-437f-a10a-82a84c3f6611}" ma:internalName="TaxCatchAll" ma:showField="CatchAllData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6836d7-583c-437f-a10a-82a84c3f6611}" ma:internalName="TaxCatchAllLabel" ma:readOnly="true" ma:showField="CatchAllDataLabel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bf580c32f42fdb82c803d0e5eff7f" ma:index="13" nillable="true" ma:taxonomy="true" ma:internalName="dc0bf580c32f42fdb82c803d0e5eff7f" ma:taxonomyFieldName="Document_x0020_language" ma:displayName="Document language" ma:readOnly="false" ma:default="1;#English|8e6f1ede-5386-4ba2-be58-056b572f25ee" ma:fieldId="{dc0bf580-c32f-42fd-b82c-803d0e5eff7f}" ma:sspId="64981c62-b2eb-4d24-95bc-4270c392d079" ma:termSetId="c7c1a394-2702-4fe8-b071-69386de4d2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9fa686a1d4e3fb2b6ca2d9eefd6f2" ma:index="15" nillable="true" ma:taxonomy="true" ma:internalName="l3c9fa686a1d4e3fb2b6ca2d9eefd6f2" ma:taxonomyFieldName="Zoogle_x0020_Topic" ma:displayName="Zoogle Topic" ma:default="" ma:fieldId="{53c9fa68-6a1d-4e3f-b2b6-ca2d9eefd6f2}" ma:taxonomyMulti="true" ma:sspId="64981c62-b2eb-4d24-95bc-4270c392d079" ma:termSetId="e1a90c6c-e473-4c6f-821e-e5ed51840f0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64981c62-b2eb-4d24-95bc-4270c392d079" ContentTypeId="0x010100D06BB0C5BAF8E54A940916A91E5CB263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c915c-8981-485f-a885-994dcc66509e">
      <Value>5</Value>
      <Value>39</Value>
      <Value>9</Value>
      <Value>1</Value>
    </TaxCatchAll>
    <l3c9fa686a1d4e3fb2b6ca2d9eefd6f2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at ZSL</TermName>
          <TermId xmlns="http://schemas.microsoft.com/office/infopath/2007/PartnerControls">056a4b02-b401-44f2-9d48-66e1cd174674</TermId>
        </TermInfo>
        <TermInfo xmlns="http://schemas.microsoft.com/office/infopath/2007/PartnerControls">
          <TermName xmlns="http://schemas.microsoft.com/office/infopath/2007/PartnerControls">Managing our people</TermName>
          <TermId xmlns="http://schemas.microsoft.com/office/infopath/2007/PartnerControls">1418240b-1ec6-46ab-8294-8e7c0cd8ecd4</TermId>
        </TermInfo>
      </Terms>
    </l3c9fa686a1d4e3fb2b6ca2d9eefd6f2>
    <dc0bf580c32f42fdb82c803d0e5eff7f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8e6f1ede-5386-4ba2-be58-056b572f25ee</TermId>
        </TermInfo>
      </Terms>
    </dc0bf580c32f42fdb82c803d0e5eff7f>
    <Owner xmlns="a76c915c-8981-485f-a885-994dcc66509e">
      <UserInfo>
        <DisplayName>Stephanie Harris</DisplayName>
        <AccountId>32</AccountId>
        <AccountType/>
      </UserInfo>
    </Owner>
    <o31c4ae9e5e04b0582311636ae7ffbc4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12cf6d2f-e5d5-4afc-acb4-2881efab8e57</TermId>
        </TermInfo>
      </Terms>
    </o31c4ae9e5e04b0582311636ae7ffbc4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5738B-9119-4AD1-93FF-D0B6994FB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c915c-8981-485f-a885-994dcc665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D5B200-09B4-469D-ADE8-91A40C1D375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  <ds:schemaRef ds:uri="a76c915c-8981-485f-a885-994dcc66509e"/>
  </ds:schemaRefs>
</ds:datastoreItem>
</file>

<file path=customXml/itemProps5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and guidance</vt:lpstr>
    </vt:vector>
  </TitlesOfParts>
  <Company>Zoological Society of London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cp:lastModifiedBy>Richard Cawthra</cp:lastModifiedBy>
  <cp:revision>2</cp:revision>
  <cp:lastPrinted>2023-11-08T13:43:00Z</cp:lastPrinted>
  <dcterms:created xsi:type="dcterms:W3CDTF">2024-07-22T10:31:00Z</dcterms:created>
  <dcterms:modified xsi:type="dcterms:W3CDTF">2024-07-22T10:31:00Z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0x010100D06BB0C5BAF8E54A940916A91E5CB2630022390AFFB7976C4F82812D3ABB053505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</Properties>
</file>