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2FABF3E1" w:rsidR="00A85487" w:rsidRPr="00CC4FE3" w:rsidRDefault="00743B81"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Head of Philanthropy</w:t>
      </w:r>
      <w:r w:rsidR="002976D5" w:rsidRPr="00CC4FE3">
        <w:rPr>
          <w:rFonts w:asciiTheme="minorHAnsi" w:hAnsiTheme="minorHAnsi" w:cstheme="minorHAnsi"/>
          <w:b/>
          <w:bCs/>
          <w:color w:val="006600"/>
          <w:sz w:val="44"/>
          <w:szCs w:val="44"/>
        </w:rPr>
        <w:t xml:space="preserve"> </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60604C01">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303F25BA" w:rsidR="003E4AA3" w:rsidRPr="009235C6" w:rsidRDefault="003E4AA3" w:rsidP="4AA92588">
            <w:pPr>
              <w:rPr>
                <w:b/>
                <w:bCs/>
                <w:color w:val="FFFFFF" w:themeColor="background1"/>
                <w:sz w:val="22"/>
              </w:rPr>
            </w:pPr>
            <w:bookmarkStart w:id="0" w:name="_Hlk122621579"/>
            <w:r w:rsidRPr="4AA92588">
              <w:rPr>
                <w:b/>
                <w:bCs/>
                <w:color w:val="FFFFFF" w:themeColor="background1"/>
              </w:rPr>
              <w:t xml:space="preserve">Job </w:t>
            </w:r>
            <w:r w:rsidR="5656A44D" w:rsidRPr="4AA92588">
              <w:rPr>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60B0DE38" w:rsidR="003E4AA3" w:rsidRPr="008026AD" w:rsidRDefault="00743B81" w:rsidP="60604C01">
            <w:pPr>
              <w:rPr>
                <w:b/>
                <w:bCs/>
              </w:rPr>
            </w:pPr>
            <w:r>
              <w:rPr>
                <w:b/>
                <w:bCs/>
              </w:rPr>
              <w:t>6</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71921D9B" w:rsidR="003E4AA3" w:rsidRPr="008026AD" w:rsidRDefault="00743B81" w:rsidP="0049137A">
            <w:pPr>
              <w:rPr>
                <w:rFonts w:cstheme="minorHAnsi"/>
                <w:b/>
                <w:bCs/>
              </w:rPr>
            </w:pPr>
            <w:r>
              <w:rPr>
                <w:rFonts w:cstheme="minorHAnsi"/>
                <w:b/>
                <w:bCs/>
              </w:rPr>
              <w:t>Director of Development</w:t>
            </w:r>
          </w:p>
        </w:tc>
      </w:tr>
      <w:tr w:rsidR="003E4AA3" w14:paraId="3C2068F7"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1D89EE21" w:rsidR="003E4AA3" w:rsidRPr="00332FD8" w:rsidRDefault="00332FD8">
            <w:pPr>
              <w:rPr>
                <w:rFonts w:cstheme="minorHAnsi"/>
                <w:b/>
                <w:bCs/>
              </w:rPr>
            </w:pPr>
            <w:r w:rsidRPr="00332FD8">
              <w:rPr>
                <w:rFonts w:cstheme="minorHAnsi"/>
                <w:b/>
                <w:bCs/>
              </w:rPr>
              <w:t>Development</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72DBEBFF" w:rsidR="003E4AA3" w:rsidRPr="008026AD" w:rsidRDefault="00E73A61">
            <w:pPr>
              <w:rPr>
                <w:rFonts w:cstheme="minorHAnsi"/>
                <w:b/>
                <w:bCs/>
              </w:rPr>
            </w:pPr>
            <w:r>
              <w:rPr>
                <w:rFonts w:cstheme="minorHAnsi"/>
                <w:b/>
                <w:bCs/>
              </w:rPr>
              <w:t>Philanthropy</w:t>
            </w:r>
          </w:p>
        </w:tc>
      </w:tr>
      <w:tr w:rsidR="008479A5" w14:paraId="615BAF68"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7CAB0AF9" w:rsidR="008479A5" w:rsidRPr="008026AD" w:rsidRDefault="00332FD8">
            <w:pPr>
              <w:rPr>
                <w:rFonts w:cstheme="minorHAnsi"/>
                <w:b/>
                <w:bCs/>
              </w:rPr>
            </w:pPr>
            <w:r>
              <w:rPr>
                <w:rFonts w:cstheme="minorHAnsi"/>
                <w:b/>
                <w:bCs/>
              </w:rPr>
              <w:t xml:space="preserve">Permanent </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AE85B1F" w:rsidR="008479A5" w:rsidRPr="008026AD" w:rsidRDefault="006352C5">
            <w:pPr>
              <w:rPr>
                <w:rFonts w:cstheme="minorHAnsi"/>
                <w:b/>
                <w:bCs/>
              </w:rPr>
            </w:pPr>
            <w:r w:rsidRPr="008026AD">
              <w:rPr>
                <w:rFonts w:cstheme="minorHAnsi"/>
                <w:b/>
                <w:bCs/>
              </w:rPr>
              <w:t>Regent’s Park</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399"/>
        <w:gridCol w:w="2764"/>
        <w:gridCol w:w="1612"/>
        <w:gridCol w:w="3242"/>
      </w:tblGrid>
      <w:tr w:rsidR="008E3454" w:rsidRPr="003E4AA3" w14:paraId="30796C19" w14:textId="77777777" w:rsidTr="67E34CB5">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1009B51A" w:rsidR="008E3454" w:rsidRPr="008026AD" w:rsidRDefault="00332FD8" w:rsidP="00AC39F4">
            <w:pPr>
              <w:rPr>
                <w:rFonts w:cstheme="minorHAnsi"/>
                <w:b/>
                <w:bCs/>
              </w:rPr>
            </w:pPr>
            <w:r>
              <w:rPr>
                <w:rFonts w:cstheme="minorHAnsi"/>
                <w:b/>
                <w:bCs/>
              </w:rPr>
              <w:t>2 direct line reports</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4039C4C5" w:rsidR="008E3454" w:rsidRPr="008026AD" w:rsidRDefault="00B05F07" w:rsidP="00AC39F4">
            <w:pPr>
              <w:rPr>
                <w:rFonts w:cstheme="minorHAnsi"/>
                <w:b/>
                <w:bCs/>
              </w:rPr>
            </w:pPr>
            <w:r>
              <w:rPr>
                <w:rFonts w:cstheme="minorHAnsi"/>
                <w:b/>
                <w:bCs/>
              </w:rPr>
              <w:t xml:space="preserve">Confidentiality of </w:t>
            </w:r>
            <w:r w:rsidR="00D33600">
              <w:rPr>
                <w:rFonts w:cstheme="minorHAnsi"/>
                <w:b/>
                <w:bCs/>
              </w:rPr>
              <w:t>donors</w:t>
            </w:r>
          </w:p>
        </w:tc>
      </w:tr>
      <w:tr w:rsidR="008E3454" w:rsidRPr="003E4AA3" w14:paraId="24F406F4" w14:textId="77777777" w:rsidTr="67E34CB5">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5DDEC020" w:rsidR="008E3454" w:rsidRPr="008026AD" w:rsidRDefault="00B05F07" w:rsidP="67E34CB5">
            <w:pPr>
              <w:rPr>
                <w:b/>
                <w:bCs/>
              </w:rPr>
            </w:pPr>
            <w:r w:rsidRPr="67E34CB5">
              <w:rPr>
                <w:b/>
                <w:bCs/>
              </w:rPr>
              <w:t>Annual income target of £2m+ with expenditure budget of £200k</w:t>
            </w:r>
            <w:r w:rsidR="0F2B1A8D" w:rsidRPr="67E34CB5">
              <w:rPr>
                <w:b/>
                <w:bCs/>
              </w:rPr>
              <w:t>. Accountability for annual target and delegation of individual targets to team members.</w:t>
            </w:r>
          </w:p>
        </w:tc>
        <w:tc>
          <w:tcPr>
            <w:tcW w:w="1460" w:type="dxa"/>
            <w:vMerge/>
            <w:hideMark/>
          </w:tcPr>
          <w:p w14:paraId="2F109A09" w14:textId="0D775D66" w:rsidR="008E3454" w:rsidRPr="002402A1" w:rsidRDefault="008E3454" w:rsidP="00AC39F4">
            <w:pPr>
              <w:rPr>
                <w:rFonts w:cstheme="minorHAnsi"/>
                <w:b/>
                <w:bCs/>
                <w:color w:val="FFFFFF" w:themeColor="background1"/>
              </w:rPr>
            </w:pPr>
          </w:p>
        </w:tc>
        <w:tc>
          <w:tcPr>
            <w:tcW w:w="3324" w:type="dxa"/>
            <w:vMerge/>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64045EC0" w14:textId="77777777" w:rsidR="00164278" w:rsidRDefault="00164278" w:rsidP="0085285E">
      <w:pPr>
        <w:jc w:val="both"/>
        <w:rPr>
          <w:rFonts w:asciiTheme="minorHAnsi" w:hAnsiTheme="minorHAnsi" w:cs="Arial"/>
          <w:sz w:val="22"/>
          <w:szCs w:val="22"/>
        </w:rPr>
      </w:pPr>
      <w:r w:rsidRPr="00164278">
        <w:rPr>
          <w:rFonts w:asciiTheme="minorHAnsi" w:hAnsiTheme="minorHAnsi" w:cs="Arial"/>
          <w:sz w:val="22"/>
          <w:szCs w:val="22"/>
        </w:rPr>
        <w:t xml:space="preserve">The Head of Philanthropy is responsible for driving philanthropic income to support ZSL’s mission by identifying, cultivating, and securing major gifts of seven and eight figures from High-Net-Worth individuals in the UK and internationally. </w:t>
      </w:r>
    </w:p>
    <w:p w14:paraId="0CB540BE" w14:textId="77777777" w:rsidR="00164278" w:rsidRDefault="00164278" w:rsidP="0085285E">
      <w:pPr>
        <w:jc w:val="both"/>
        <w:rPr>
          <w:rFonts w:asciiTheme="minorHAnsi" w:hAnsiTheme="minorHAnsi" w:cs="Arial"/>
          <w:sz w:val="22"/>
          <w:szCs w:val="22"/>
        </w:rPr>
      </w:pPr>
    </w:p>
    <w:p w14:paraId="4807F235" w14:textId="16B3D9BF" w:rsidR="00BA0C98" w:rsidRPr="00164278" w:rsidRDefault="00164278" w:rsidP="0085285E">
      <w:pPr>
        <w:jc w:val="both"/>
        <w:rPr>
          <w:rFonts w:asciiTheme="minorHAnsi" w:hAnsiTheme="minorHAnsi" w:cs="Arial"/>
          <w:sz w:val="22"/>
          <w:szCs w:val="22"/>
        </w:rPr>
      </w:pPr>
      <w:r w:rsidRPr="00164278">
        <w:rPr>
          <w:rFonts w:asciiTheme="minorHAnsi" w:hAnsiTheme="minorHAnsi" w:cs="Arial"/>
          <w:sz w:val="22"/>
          <w:szCs w:val="22"/>
        </w:rPr>
        <w:t>This role leads the strategic development and management of ZSL’s fundraising pipeline for individual supporters, overseeing all giving levels from mid-value to transformational gifts. It includes direct engagement with high-value donors, working closely with the senior leadership team to secure significant contributions towards ZSL’s priority research and conservation areas. The post also oversees the successful delivery and growth of ZSL’s Patrons and Fellowship programmes, ensuring that all individual supporter groups are engaged, stewarded, and maximised for long-term value and impact.</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67E2ED6B" w14:textId="48AF4E36" w:rsidR="00E0033C" w:rsidRPr="005D30D5" w:rsidRDefault="00E0033C" w:rsidP="00E0033C">
      <w:pPr>
        <w:jc w:val="both"/>
        <w:rPr>
          <w:rFonts w:asciiTheme="minorHAnsi" w:hAnsiTheme="minorHAnsi" w:cs="Arial"/>
          <w:b/>
          <w:bCs/>
          <w:sz w:val="22"/>
          <w:szCs w:val="22"/>
        </w:rPr>
      </w:pPr>
      <w:r w:rsidRPr="005D30D5">
        <w:rPr>
          <w:rFonts w:asciiTheme="minorHAnsi" w:hAnsiTheme="minorHAnsi" w:cs="Arial"/>
          <w:b/>
          <w:bCs/>
          <w:sz w:val="22"/>
          <w:szCs w:val="22"/>
        </w:rPr>
        <w:t>Fundraising &amp; Strategy</w:t>
      </w:r>
    </w:p>
    <w:p w14:paraId="2C685A81" w14:textId="7236C6A9" w:rsidR="00E0033C" w:rsidRPr="005D30D5" w:rsidRDefault="00E0033C" w:rsidP="000759FB">
      <w:pPr>
        <w:pStyle w:val="ListParagraph"/>
        <w:numPr>
          <w:ilvl w:val="0"/>
          <w:numId w:val="51"/>
        </w:numPr>
        <w:jc w:val="both"/>
        <w:rPr>
          <w:rFonts w:cs="Arial"/>
        </w:rPr>
      </w:pPr>
      <w:r w:rsidRPr="005D30D5">
        <w:rPr>
          <w:rFonts w:cs="Arial"/>
        </w:rPr>
        <w:lastRenderedPageBreak/>
        <w:t>Lead and deliver ZSL’s Philanthropy Strategy, developing ambitious annual implementation plans, income targets, and an expenditure budget, alongside a three-year growth plan to drive major gift income from UK and international High-Net-Worth Individuals (HNWIs).</w:t>
      </w:r>
    </w:p>
    <w:p w14:paraId="49CE196B" w14:textId="06B2A563" w:rsidR="00E0033C" w:rsidRPr="005D30D5" w:rsidRDefault="00E0033C" w:rsidP="005125D8">
      <w:pPr>
        <w:pStyle w:val="ListParagraph"/>
        <w:numPr>
          <w:ilvl w:val="0"/>
          <w:numId w:val="51"/>
        </w:numPr>
        <w:jc w:val="both"/>
        <w:rPr>
          <w:rFonts w:cs="Arial"/>
        </w:rPr>
      </w:pPr>
      <w:r w:rsidRPr="005D30D5">
        <w:rPr>
          <w:rFonts w:cs="Arial"/>
        </w:rPr>
        <w:t>Build and manage a robust fundraising pipeline of around 100 high-value prospects, creating and implementing bespoke cultivation strategies to secure major philanthropic gifts of £500k+, including transformational seven- and eight-figure donations.</w:t>
      </w:r>
    </w:p>
    <w:p w14:paraId="7FF7789B" w14:textId="392F81F6" w:rsidR="00E0033C" w:rsidRPr="005D30D5" w:rsidRDefault="00E0033C" w:rsidP="00E42FC5">
      <w:pPr>
        <w:pStyle w:val="ListParagraph"/>
        <w:numPr>
          <w:ilvl w:val="0"/>
          <w:numId w:val="51"/>
        </w:numPr>
        <w:jc w:val="both"/>
        <w:rPr>
          <w:rFonts w:cs="Arial"/>
        </w:rPr>
      </w:pPr>
      <w:r w:rsidRPr="005D30D5">
        <w:rPr>
          <w:rFonts w:cs="Arial"/>
        </w:rPr>
        <w:t>Create compelling donor propositions and cases for support, using insight into ZSL’s priority research and conservation areas, and making strategic decisions about how, when, and by whom major asks should be made—including leading on asks and coaching others.</w:t>
      </w:r>
    </w:p>
    <w:p w14:paraId="53DACBB2" w14:textId="77777777" w:rsidR="00E0033C" w:rsidRPr="005D30D5" w:rsidRDefault="00E0033C" w:rsidP="005D30D5">
      <w:pPr>
        <w:pStyle w:val="ListParagraph"/>
        <w:numPr>
          <w:ilvl w:val="0"/>
          <w:numId w:val="51"/>
        </w:numPr>
        <w:jc w:val="both"/>
        <w:rPr>
          <w:rFonts w:cs="Arial"/>
        </w:rPr>
      </w:pPr>
      <w:r w:rsidRPr="005D30D5">
        <w:rPr>
          <w:rFonts w:cs="Arial"/>
        </w:rPr>
        <w:t>Oversee and evolve ZSL’s individual giving programmes, including the mid-level Patron Programme and the Fellowship Programme, ensuring they deliver value, deepen engagement, and act as effective pipelines for major giving.</w:t>
      </w:r>
    </w:p>
    <w:p w14:paraId="293940D9" w14:textId="77777777" w:rsidR="00E0033C" w:rsidRPr="005D30D5" w:rsidRDefault="00E0033C" w:rsidP="00E0033C">
      <w:pPr>
        <w:jc w:val="both"/>
        <w:rPr>
          <w:rFonts w:asciiTheme="minorHAnsi" w:hAnsiTheme="minorHAnsi" w:cs="Arial"/>
          <w:b/>
          <w:bCs/>
          <w:sz w:val="22"/>
          <w:szCs w:val="22"/>
        </w:rPr>
      </w:pPr>
      <w:r w:rsidRPr="005D30D5">
        <w:rPr>
          <w:rFonts w:asciiTheme="minorHAnsi" w:hAnsiTheme="minorHAnsi" w:cs="Arial"/>
          <w:b/>
          <w:bCs/>
          <w:sz w:val="22"/>
          <w:szCs w:val="22"/>
        </w:rPr>
        <w:t>Leadership &amp; Collaboration</w:t>
      </w:r>
    </w:p>
    <w:p w14:paraId="1730D086" w14:textId="39638CEA" w:rsidR="00E0033C" w:rsidRPr="005D30D5" w:rsidRDefault="00E0033C" w:rsidP="00A23F2C">
      <w:pPr>
        <w:pStyle w:val="ListParagraph"/>
        <w:numPr>
          <w:ilvl w:val="0"/>
          <w:numId w:val="52"/>
        </w:numPr>
        <w:jc w:val="both"/>
        <w:rPr>
          <w:rFonts w:cs="Arial"/>
        </w:rPr>
      </w:pPr>
      <w:r w:rsidRPr="005D30D5">
        <w:rPr>
          <w:rFonts w:cs="Arial"/>
        </w:rPr>
        <w:t>Act as a senior ambassador for ZSL, representing the organisation with authority, intellectual rigour, and authenticity in donor meetings and high-profile engagements, and building deep relationships that yield transformational philanthropic outcomes.</w:t>
      </w:r>
    </w:p>
    <w:p w14:paraId="43F3382B" w14:textId="5BBA121A" w:rsidR="00E0033C" w:rsidRPr="005D30D5" w:rsidRDefault="00E0033C" w:rsidP="0045337B">
      <w:pPr>
        <w:pStyle w:val="ListParagraph"/>
        <w:numPr>
          <w:ilvl w:val="0"/>
          <w:numId w:val="52"/>
        </w:numPr>
        <w:jc w:val="both"/>
        <w:rPr>
          <w:rFonts w:cs="Arial"/>
        </w:rPr>
      </w:pPr>
      <w:r w:rsidRPr="005D30D5">
        <w:rPr>
          <w:rFonts w:cs="Arial"/>
        </w:rPr>
        <w:t>Serve on the Fundraising Senior Leadership Team, shaping and influencing fundraising strategy and culture across ZSL, while leading the strategic development of individual supporter engagement.</w:t>
      </w:r>
    </w:p>
    <w:p w14:paraId="7EA90D85" w14:textId="7F2ECCB9" w:rsidR="00E0033C" w:rsidRPr="005D30D5" w:rsidRDefault="00E0033C" w:rsidP="005418BF">
      <w:pPr>
        <w:pStyle w:val="ListParagraph"/>
        <w:numPr>
          <w:ilvl w:val="0"/>
          <w:numId w:val="52"/>
        </w:numPr>
        <w:jc w:val="both"/>
        <w:rPr>
          <w:rFonts w:cs="Arial"/>
        </w:rPr>
      </w:pPr>
      <w:r w:rsidRPr="005D30D5">
        <w:rPr>
          <w:rFonts w:cs="Arial"/>
        </w:rPr>
        <w:t>Establish and lead high-level Development and Campaign Boards, recruiting members, setting clear objectives, and driving their contribution to major gift cultivation and campaign delivery.</w:t>
      </w:r>
    </w:p>
    <w:p w14:paraId="3678B11C" w14:textId="77777777" w:rsidR="00E0033C" w:rsidRPr="005D30D5" w:rsidRDefault="00E0033C" w:rsidP="005D30D5">
      <w:pPr>
        <w:pStyle w:val="ListParagraph"/>
        <w:numPr>
          <w:ilvl w:val="0"/>
          <w:numId w:val="52"/>
        </w:numPr>
        <w:jc w:val="both"/>
        <w:rPr>
          <w:rFonts w:cs="Arial"/>
        </w:rPr>
      </w:pPr>
      <w:r w:rsidRPr="005D30D5">
        <w:rPr>
          <w:rFonts w:cs="Arial"/>
        </w:rPr>
        <w:t>Inspire and manage a high-performing team of fundraisers, providing leadership, mentoring and development, and creating a collaborative, inclusive, and ambitious environment that enables the team to meet and exceed targets.</w:t>
      </w:r>
    </w:p>
    <w:p w14:paraId="66B0172C" w14:textId="77777777" w:rsidR="00E0033C" w:rsidRPr="00D15512" w:rsidRDefault="00E0033C" w:rsidP="00E0033C">
      <w:pPr>
        <w:jc w:val="both"/>
        <w:rPr>
          <w:rFonts w:asciiTheme="minorHAnsi" w:hAnsiTheme="minorHAnsi" w:cs="Arial"/>
          <w:b/>
          <w:bCs/>
          <w:sz w:val="22"/>
          <w:szCs w:val="22"/>
        </w:rPr>
      </w:pPr>
      <w:r w:rsidRPr="00D15512">
        <w:rPr>
          <w:rFonts w:asciiTheme="minorHAnsi" w:hAnsiTheme="minorHAnsi" w:cs="Arial"/>
          <w:b/>
          <w:bCs/>
          <w:sz w:val="22"/>
          <w:szCs w:val="22"/>
        </w:rPr>
        <w:t>Relationship Management</w:t>
      </w:r>
    </w:p>
    <w:p w14:paraId="231394B7" w14:textId="035ACA0B" w:rsidR="00E0033C" w:rsidRPr="00D15512" w:rsidRDefault="00E0033C" w:rsidP="002B29BE">
      <w:pPr>
        <w:pStyle w:val="ListParagraph"/>
        <w:numPr>
          <w:ilvl w:val="0"/>
          <w:numId w:val="53"/>
        </w:numPr>
        <w:jc w:val="both"/>
        <w:rPr>
          <w:rFonts w:cs="Arial"/>
        </w:rPr>
      </w:pPr>
      <w:r w:rsidRPr="00D15512">
        <w:rPr>
          <w:rFonts w:cs="Arial"/>
        </w:rPr>
        <w:t xml:space="preserve">Personally steward a portfolio of major donors and prospects, ensuring frequent, personalised, and proactive communication (in person, by phone and email), resulting in </w:t>
      </w:r>
      <w:proofErr w:type="gramStart"/>
      <w:r w:rsidRPr="00D15512">
        <w:rPr>
          <w:rFonts w:cs="Arial"/>
        </w:rPr>
        <w:t>high-value</w:t>
      </w:r>
      <w:proofErr w:type="gramEnd"/>
      <w:r w:rsidRPr="00D15512">
        <w:rPr>
          <w:rFonts w:cs="Arial"/>
        </w:rPr>
        <w:t xml:space="preserve"> asks and long-term commitment to ZSL.</w:t>
      </w:r>
    </w:p>
    <w:p w14:paraId="5C96CAE9" w14:textId="5E2413F4" w:rsidR="00E0033C" w:rsidRPr="00D15512" w:rsidRDefault="00E0033C" w:rsidP="003D210A">
      <w:pPr>
        <w:pStyle w:val="ListParagraph"/>
        <w:numPr>
          <w:ilvl w:val="0"/>
          <w:numId w:val="53"/>
        </w:numPr>
        <w:jc w:val="both"/>
        <w:rPr>
          <w:rFonts w:cs="Arial"/>
        </w:rPr>
      </w:pPr>
      <w:r w:rsidRPr="00D15512">
        <w:rPr>
          <w:rFonts w:cs="Arial"/>
        </w:rPr>
        <w:t>Collaborate across the organisation, working with senior leaders, Council members, the Executive Committee, and Campaign Boards to identify new opportunities, nurture relationships, and bring in major gifts.</w:t>
      </w:r>
    </w:p>
    <w:p w14:paraId="4F03EA1D" w14:textId="2AD06AA6" w:rsidR="00E0033C" w:rsidRPr="00D15512" w:rsidRDefault="00E0033C" w:rsidP="00F81307">
      <w:pPr>
        <w:pStyle w:val="ListParagraph"/>
        <w:numPr>
          <w:ilvl w:val="0"/>
          <w:numId w:val="53"/>
        </w:numPr>
        <w:jc w:val="both"/>
        <w:rPr>
          <w:rFonts w:cs="Arial"/>
        </w:rPr>
      </w:pPr>
      <w:r w:rsidRPr="00D15512">
        <w:rPr>
          <w:rFonts w:cs="Arial"/>
        </w:rPr>
        <w:t>Maintain strong internal relationships with programme and research colleagues to ensure up-to-date knowledge of funded projects, enabling donors to receive timely updates and reporting that reflect the impact of their gifts.</w:t>
      </w:r>
    </w:p>
    <w:p w14:paraId="64393B44" w14:textId="77777777" w:rsidR="00E0033C" w:rsidRPr="00D15512" w:rsidRDefault="00E0033C" w:rsidP="00D15512">
      <w:pPr>
        <w:pStyle w:val="ListParagraph"/>
        <w:numPr>
          <w:ilvl w:val="0"/>
          <w:numId w:val="53"/>
        </w:numPr>
        <w:jc w:val="both"/>
        <w:rPr>
          <w:rFonts w:cs="Arial"/>
        </w:rPr>
      </w:pPr>
      <w:r w:rsidRPr="00D15512">
        <w:rPr>
          <w:rFonts w:cs="Arial"/>
        </w:rPr>
        <w:t>Partner with the Fundraising Operations team to produce high-quality proposals, events, briefings, and stewardship materials that support cultivation, engagement, and recognition of individual supporters.</w:t>
      </w:r>
    </w:p>
    <w:p w14:paraId="57579A30" w14:textId="77777777" w:rsidR="00E0033C" w:rsidRPr="00D15512" w:rsidRDefault="00E0033C" w:rsidP="00E0033C">
      <w:pPr>
        <w:jc w:val="both"/>
        <w:rPr>
          <w:rFonts w:asciiTheme="minorHAnsi" w:hAnsiTheme="minorHAnsi" w:cs="Arial"/>
          <w:b/>
          <w:bCs/>
          <w:sz w:val="22"/>
          <w:szCs w:val="22"/>
        </w:rPr>
      </w:pPr>
      <w:r w:rsidRPr="00D15512">
        <w:rPr>
          <w:rFonts w:asciiTheme="minorHAnsi" w:hAnsiTheme="minorHAnsi" w:cs="Arial"/>
          <w:b/>
          <w:bCs/>
          <w:sz w:val="22"/>
          <w:szCs w:val="22"/>
        </w:rPr>
        <w:t>Performance, Reporting &amp; Insights</w:t>
      </w:r>
    </w:p>
    <w:p w14:paraId="56C31422" w14:textId="77777777" w:rsidR="00E0033C" w:rsidRPr="00D15512" w:rsidRDefault="00E0033C" w:rsidP="00D15512">
      <w:pPr>
        <w:pStyle w:val="ListParagraph"/>
        <w:numPr>
          <w:ilvl w:val="0"/>
          <w:numId w:val="54"/>
        </w:numPr>
        <w:jc w:val="both"/>
        <w:rPr>
          <w:rFonts w:cs="Arial"/>
        </w:rPr>
      </w:pPr>
      <w:r w:rsidRPr="00D15512">
        <w:rPr>
          <w:rFonts w:cs="Arial"/>
        </w:rPr>
        <w:t>Set clear, measurable annual targets for income generation, donor engagement, and prospect pipeline growth, and contribute to long-term income forecasting and planning for the organisation.</w:t>
      </w:r>
    </w:p>
    <w:p w14:paraId="2A3A7592" w14:textId="77777777" w:rsidR="00E0033C" w:rsidRPr="00D15512" w:rsidRDefault="00E0033C" w:rsidP="00D15512">
      <w:pPr>
        <w:pStyle w:val="ListParagraph"/>
        <w:numPr>
          <w:ilvl w:val="0"/>
          <w:numId w:val="54"/>
        </w:numPr>
        <w:jc w:val="both"/>
        <w:rPr>
          <w:rFonts w:cs="Arial"/>
        </w:rPr>
      </w:pPr>
      <w:r w:rsidRPr="00D15512">
        <w:rPr>
          <w:rFonts w:cs="Arial"/>
        </w:rPr>
        <w:lastRenderedPageBreak/>
        <w:t>Track and analyse performance data, producing insightful briefings, presentations, and reports for the Director and senior stakeholders to evaluate success and identify areas for improvement.</w:t>
      </w:r>
    </w:p>
    <w:p w14:paraId="1FBD3044" w14:textId="77777777" w:rsidR="00E0033C" w:rsidRPr="00E0033C" w:rsidRDefault="00E0033C" w:rsidP="00E0033C">
      <w:pPr>
        <w:jc w:val="both"/>
        <w:rPr>
          <w:rFonts w:asciiTheme="minorHAnsi" w:hAnsiTheme="minorHAnsi" w:cs="Arial"/>
          <w:sz w:val="22"/>
          <w:szCs w:val="22"/>
        </w:rPr>
      </w:pPr>
    </w:p>
    <w:p w14:paraId="43DA907B" w14:textId="36CE4F2C" w:rsidR="00E0033C" w:rsidRPr="00D15512" w:rsidRDefault="00E0033C" w:rsidP="00360A68">
      <w:pPr>
        <w:pStyle w:val="ListParagraph"/>
        <w:numPr>
          <w:ilvl w:val="0"/>
          <w:numId w:val="54"/>
        </w:numPr>
        <w:jc w:val="both"/>
        <w:rPr>
          <w:rFonts w:cs="Arial"/>
        </w:rPr>
      </w:pPr>
      <w:r w:rsidRPr="00D15512">
        <w:rPr>
          <w:rFonts w:cs="Arial"/>
        </w:rPr>
        <w:t>Drive a culture of continuous improvement, working toward year-on-year increases in income, donor retention, and supporter lifetime value, informed by performance data and sector trends.</w:t>
      </w:r>
    </w:p>
    <w:p w14:paraId="32E59F91" w14:textId="77777777" w:rsidR="00E0033C" w:rsidRPr="00D15512" w:rsidRDefault="00E0033C" w:rsidP="00D15512">
      <w:pPr>
        <w:pStyle w:val="ListParagraph"/>
        <w:numPr>
          <w:ilvl w:val="0"/>
          <w:numId w:val="54"/>
        </w:numPr>
        <w:jc w:val="both"/>
        <w:rPr>
          <w:rFonts w:cs="Arial"/>
        </w:rPr>
      </w:pPr>
      <w:r w:rsidRPr="00D15512">
        <w:rPr>
          <w:rFonts w:cs="Arial"/>
        </w:rPr>
        <w:t>Ensure robust data management using Tessitura, maintaining accurate and comprehensive records of prospect strategies, donor interactions, communications, and outcomes to support effective relationship management and audit compliance.</w:t>
      </w:r>
    </w:p>
    <w:p w14:paraId="2BE47DF8" w14:textId="334A302F" w:rsidR="00A36976" w:rsidRDefault="003B5FE2" w:rsidP="00D15512">
      <w:pPr>
        <w:jc w:val="both"/>
        <w:rPr>
          <w:rFonts w:asciiTheme="minorHAnsi" w:hAnsiTheme="minorHAnsi" w:cs="Arial"/>
          <w:b/>
          <w:bCs/>
          <w:i/>
          <w:iCs/>
          <w:sz w:val="22"/>
          <w:szCs w:val="22"/>
        </w:rPr>
      </w:pPr>
      <w:r w:rsidRPr="00CC4FE3">
        <w:rPr>
          <w:rFonts w:asciiTheme="minorHAnsi" w:hAnsiTheme="minorHAnsi" w:cs="Arial"/>
          <w:b/>
          <w:bCs/>
          <w:color w:val="006600"/>
          <w:sz w:val="32"/>
          <w:szCs w:val="32"/>
        </w:rPr>
        <w:t>Values and behaviours for people management</w:t>
      </w:r>
      <w:r w:rsidR="007D775C" w:rsidRPr="00CC4FE3">
        <w:rPr>
          <w:rFonts w:asciiTheme="minorHAnsi" w:hAnsiTheme="minorHAnsi" w:cs="Arial"/>
          <w:b/>
          <w:bCs/>
          <w:color w:val="006600"/>
          <w:sz w:val="32"/>
          <w:szCs w:val="32"/>
        </w:rPr>
        <w:t xml:space="preserve"> </w:t>
      </w:r>
    </w:p>
    <w:p w14:paraId="1ED50893" w14:textId="77777777" w:rsidR="008026AD" w:rsidRPr="008026AD" w:rsidRDefault="008026AD" w:rsidP="007A508E">
      <w:pPr>
        <w:jc w:val="both"/>
        <w:rPr>
          <w:rFonts w:asciiTheme="minorHAnsi" w:hAnsiTheme="minorHAnsi" w:cs="Arial"/>
          <w:b/>
          <w:bCs/>
          <w:i/>
          <w:iCs/>
          <w:sz w:val="22"/>
          <w:szCs w:val="22"/>
        </w:rPr>
      </w:pPr>
    </w:p>
    <w:p w14:paraId="6F3E9721" w14:textId="55058955" w:rsidR="00A36976" w:rsidRPr="00D26654" w:rsidRDefault="00A36976" w:rsidP="004D7B5F">
      <w:pPr>
        <w:pStyle w:val="ListParagraph"/>
        <w:numPr>
          <w:ilvl w:val="0"/>
          <w:numId w:val="48"/>
        </w:numPr>
        <w:jc w:val="both"/>
        <w:rPr>
          <w:rFonts w:cs="Arial"/>
          <w:b/>
          <w:bCs/>
        </w:rPr>
      </w:pPr>
      <w:r w:rsidRPr="00D26654">
        <w:rPr>
          <w:rFonts w:cs="Arial"/>
          <w:b/>
          <w:bCs/>
        </w:rPr>
        <w:t>Collaborative:</w:t>
      </w:r>
      <w:r w:rsidR="00D26654">
        <w:rPr>
          <w:rFonts w:cs="Arial"/>
          <w:b/>
          <w:bCs/>
        </w:rPr>
        <w:t xml:space="preserve"> </w:t>
      </w:r>
      <w:r w:rsidR="00D26654">
        <w:t>creates an engaging environment where people feel comfortable asking for help or support</w:t>
      </w:r>
    </w:p>
    <w:p w14:paraId="46057E76" w14:textId="7FA7CA9F" w:rsidR="00A36976" w:rsidRPr="00D26654" w:rsidRDefault="00AE488E" w:rsidP="004D7B5F">
      <w:pPr>
        <w:pStyle w:val="ListParagraph"/>
        <w:numPr>
          <w:ilvl w:val="0"/>
          <w:numId w:val="48"/>
        </w:numPr>
        <w:jc w:val="both"/>
        <w:rPr>
          <w:rFonts w:cs="Arial"/>
          <w:b/>
          <w:bCs/>
        </w:rPr>
      </w:pPr>
      <w:r w:rsidRPr="00D26654">
        <w:rPr>
          <w:rFonts w:cs="Arial"/>
          <w:b/>
          <w:bCs/>
        </w:rPr>
        <w:t>Ethical:</w:t>
      </w:r>
      <w:r w:rsidR="00D26654">
        <w:rPr>
          <w:rFonts w:cs="Arial"/>
          <w:b/>
          <w:bCs/>
        </w:rPr>
        <w:t xml:space="preserve"> </w:t>
      </w:r>
      <w:r w:rsidR="004C531D">
        <w:t>creates a culture which ensures everyone is treated fairly with dignity and respect</w:t>
      </w:r>
    </w:p>
    <w:p w14:paraId="2CF2F611" w14:textId="11299B51" w:rsidR="00AE488E" w:rsidRPr="00D26654" w:rsidRDefault="00AE488E" w:rsidP="004D7B5F">
      <w:pPr>
        <w:pStyle w:val="ListParagraph"/>
        <w:numPr>
          <w:ilvl w:val="0"/>
          <w:numId w:val="48"/>
        </w:numPr>
        <w:jc w:val="both"/>
        <w:rPr>
          <w:rFonts w:cs="Arial"/>
          <w:b/>
          <w:bCs/>
        </w:rPr>
      </w:pPr>
      <w:r w:rsidRPr="00D26654">
        <w:rPr>
          <w:rFonts w:cs="Arial"/>
          <w:b/>
          <w:bCs/>
        </w:rPr>
        <w:t>Impactful:</w:t>
      </w:r>
      <w:r w:rsidR="00671C1A">
        <w:rPr>
          <w:rFonts w:cs="Arial"/>
          <w:b/>
          <w:bCs/>
        </w:rPr>
        <w:t xml:space="preserve"> </w:t>
      </w:r>
      <w:r w:rsidR="00CD5E36">
        <w:t>delivers results on time and to the agreed standards</w:t>
      </w:r>
    </w:p>
    <w:p w14:paraId="3734E2E2" w14:textId="49F95E14" w:rsidR="00AE488E" w:rsidRPr="00D26654" w:rsidRDefault="00AE488E" w:rsidP="004D7B5F">
      <w:pPr>
        <w:pStyle w:val="ListParagraph"/>
        <w:numPr>
          <w:ilvl w:val="0"/>
          <w:numId w:val="48"/>
        </w:numPr>
        <w:jc w:val="both"/>
        <w:rPr>
          <w:rFonts w:cs="Arial"/>
          <w:b/>
          <w:bCs/>
        </w:rPr>
      </w:pPr>
      <w:r w:rsidRPr="00D26654">
        <w:rPr>
          <w:rFonts w:cs="Arial"/>
          <w:b/>
          <w:bCs/>
        </w:rPr>
        <w:t>Inclusive:</w:t>
      </w:r>
      <w:r w:rsidR="00671C1A" w:rsidRPr="00671C1A">
        <w:t xml:space="preserve"> </w:t>
      </w:r>
      <w:r w:rsidR="00671C1A">
        <w:t>makes decisions that promote transparency and inclusion</w:t>
      </w:r>
    </w:p>
    <w:p w14:paraId="0802FC00" w14:textId="41A922CE" w:rsidR="00AE488E" w:rsidRPr="00D26654" w:rsidRDefault="00AE488E" w:rsidP="004D7B5F">
      <w:pPr>
        <w:pStyle w:val="ListParagraph"/>
        <w:numPr>
          <w:ilvl w:val="0"/>
          <w:numId w:val="48"/>
        </w:numPr>
        <w:jc w:val="both"/>
        <w:rPr>
          <w:rFonts w:cs="Arial"/>
          <w:b/>
          <w:bCs/>
        </w:rPr>
      </w:pPr>
      <w:r w:rsidRPr="00D26654">
        <w:rPr>
          <w:rFonts w:cs="Arial"/>
          <w:b/>
          <w:bCs/>
        </w:rPr>
        <w:t>Innovative:</w:t>
      </w:r>
      <w:r w:rsidR="00BF335F">
        <w:rPr>
          <w:rFonts w:cs="Arial"/>
          <w:b/>
          <w:bCs/>
        </w:rPr>
        <w:t xml:space="preserve"> </w:t>
      </w:r>
      <w:r w:rsidR="007B52BD">
        <w:t>i</w:t>
      </w:r>
      <w:r w:rsidR="00BF335F">
        <w:t>s forward thinking and able to see the broader picture when planning and organising work</w:t>
      </w:r>
    </w:p>
    <w:p w14:paraId="7D242078" w14:textId="2966D389" w:rsidR="00AE488E" w:rsidRPr="00D26654" w:rsidRDefault="00D26654" w:rsidP="004D7B5F">
      <w:pPr>
        <w:pStyle w:val="ListParagraph"/>
        <w:numPr>
          <w:ilvl w:val="0"/>
          <w:numId w:val="48"/>
        </w:numPr>
        <w:jc w:val="both"/>
        <w:rPr>
          <w:rFonts w:cs="Arial"/>
          <w:b/>
          <w:bCs/>
        </w:rPr>
      </w:pPr>
      <w:r w:rsidRPr="00D26654">
        <w:rPr>
          <w:rFonts w:cs="Arial"/>
          <w:b/>
          <w:bCs/>
        </w:rPr>
        <w:t>Inspiring:</w:t>
      </w:r>
      <w:r w:rsidR="00CF5838">
        <w:rPr>
          <w:rFonts w:cs="Arial"/>
          <w:b/>
          <w:bCs/>
        </w:rPr>
        <w:t xml:space="preserve"> </w:t>
      </w:r>
      <w:r w:rsidR="007B52BD">
        <w:t>has</w:t>
      </w:r>
      <w:r w:rsidR="00CF5838">
        <w:t xml:space="preserve"> self-aware</w:t>
      </w:r>
      <w:r w:rsidR="007B52BD">
        <w:t>ness</w:t>
      </w:r>
      <w:r w:rsidR="00CF5838">
        <w:t xml:space="preserve"> and seeks feedback to better understand own style, approach and impact on team/staff motivation</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515D65" w14:paraId="5215843A" w14:textId="77777777" w:rsidTr="00CD0040">
        <w:tc>
          <w:tcPr>
            <w:tcW w:w="9017" w:type="dxa"/>
            <w:gridSpan w:val="2"/>
            <w:shd w:val="clear" w:color="auto" w:fill="006600"/>
          </w:tcPr>
          <w:p w14:paraId="28FB771E" w14:textId="77777777" w:rsidR="00515D65" w:rsidRDefault="00515D65" w:rsidP="00CD0040">
            <w:pPr>
              <w:jc w:val="both"/>
              <w:rPr>
                <w:rFonts w:cs="Arial"/>
                <w:szCs w:val="24"/>
              </w:rPr>
            </w:pPr>
            <w:r w:rsidRPr="002402A1">
              <w:rPr>
                <w:rFonts w:cs="Arial"/>
                <w:color w:val="FFFFFF" w:themeColor="background1"/>
                <w:szCs w:val="24"/>
              </w:rPr>
              <w:t>Experie</w:t>
            </w:r>
            <w:r w:rsidRPr="003B7FE1">
              <w:rPr>
                <w:rFonts w:cs="Arial"/>
                <w:color w:val="FFFFFF" w:themeColor="background1"/>
                <w:szCs w:val="24"/>
                <w:highlight w:val="darkGreen"/>
              </w:rPr>
              <w:t>nc</w:t>
            </w:r>
            <w:r w:rsidRPr="003B7FE1">
              <w:rPr>
                <w:rFonts w:cs="Arial"/>
                <w:color w:val="FFFFFF" w:themeColor="background1"/>
                <w:szCs w:val="24"/>
                <w:highlight w:val="darkGreen"/>
                <w:shd w:val="clear" w:color="auto" w:fill="0070C0"/>
              </w:rPr>
              <w:t>e</w:t>
            </w:r>
          </w:p>
        </w:tc>
      </w:tr>
      <w:tr w:rsidR="00515D65" w:rsidRPr="00071A97" w14:paraId="7B0DE604" w14:textId="77777777" w:rsidTr="00CD0040">
        <w:tc>
          <w:tcPr>
            <w:tcW w:w="1271" w:type="dxa"/>
          </w:tcPr>
          <w:p w14:paraId="1E7E861B" w14:textId="77777777" w:rsidR="00515D65" w:rsidRPr="00071A97" w:rsidRDefault="00515D65" w:rsidP="00CD0040">
            <w:pPr>
              <w:jc w:val="both"/>
              <w:rPr>
                <w:rFonts w:cs="Arial"/>
                <w:color w:val="FF0000"/>
                <w:szCs w:val="24"/>
              </w:rPr>
            </w:pPr>
            <w:r w:rsidRPr="007D016D">
              <w:rPr>
                <w:rFonts w:cs="Arial"/>
                <w:szCs w:val="24"/>
              </w:rPr>
              <w:t>Essential</w:t>
            </w:r>
          </w:p>
        </w:tc>
        <w:tc>
          <w:tcPr>
            <w:tcW w:w="7746" w:type="dxa"/>
          </w:tcPr>
          <w:p w14:paraId="76EB75E6" w14:textId="3BFD3331" w:rsidR="00515D65" w:rsidRPr="009F4144" w:rsidRDefault="00515D65" w:rsidP="00515D65">
            <w:pPr>
              <w:pStyle w:val="NoSpacing"/>
              <w:numPr>
                <w:ilvl w:val="0"/>
                <w:numId w:val="55"/>
              </w:numPr>
              <w:rPr>
                <w:lang w:val="en-US"/>
              </w:rPr>
            </w:pPr>
            <w:r>
              <w:rPr>
                <w:lang w:val="en-US"/>
              </w:rPr>
              <w:t>Evidence of success in setting strategy and delivering significant philanthropic income growth.</w:t>
            </w:r>
          </w:p>
          <w:p w14:paraId="4216EC52" w14:textId="77777777" w:rsidR="00515D65" w:rsidRDefault="00515D65" w:rsidP="00515D65">
            <w:pPr>
              <w:pStyle w:val="NoSpacing"/>
              <w:numPr>
                <w:ilvl w:val="0"/>
                <w:numId w:val="55"/>
              </w:numPr>
              <w:rPr>
                <w:lang w:val="en-US"/>
              </w:rPr>
            </w:pPr>
            <w:r w:rsidRPr="005E0DD1">
              <w:rPr>
                <w:lang w:val="en-US"/>
              </w:rPr>
              <w:t xml:space="preserve">Demonstrable success in identifying and recruiting donors to achieve income and other measurable targets, with a track record of making and </w:t>
            </w:r>
            <w:r>
              <w:rPr>
                <w:lang w:val="en-US"/>
              </w:rPr>
              <w:t>securing</w:t>
            </w:r>
            <w:r w:rsidRPr="005E0DD1">
              <w:rPr>
                <w:lang w:val="en-US"/>
              </w:rPr>
              <w:t xml:space="preserve"> </w:t>
            </w:r>
            <w:r>
              <w:rPr>
                <w:lang w:val="en-US"/>
              </w:rPr>
              <w:t>6-8 figure</w:t>
            </w:r>
            <w:r w:rsidRPr="005E0DD1">
              <w:rPr>
                <w:lang w:val="en-US"/>
              </w:rPr>
              <w:t xml:space="preserve"> asks.</w:t>
            </w:r>
          </w:p>
          <w:p w14:paraId="0474D1B2" w14:textId="77777777" w:rsidR="00515D65" w:rsidRPr="005E0DD1" w:rsidRDefault="00515D65" w:rsidP="00515D65">
            <w:pPr>
              <w:pStyle w:val="NoSpacing"/>
              <w:numPr>
                <w:ilvl w:val="0"/>
                <w:numId w:val="55"/>
              </w:numPr>
              <w:rPr>
                <w:lang w:val="en-US"/>
              </w:rPr>
            </w:pPr>
            <w:r>
              <w:rPr>
                <w:lang w:val="en-US"/>
              </w:rPr>
              <w:t>Capital appeal fundraising experience.</w:t>
            </w:r>
          </w:p>
          <w:p w14:paraId="109D4D38" w14:textId="77777777" w:rsidR="00515D65" w:rsidRPr="005E0DD1" w:rsidRDefault="00515D65" w:rsidP="00515D65">
            <w:pPr>
              <w:pStyle w:val="NoSpacing"/>
              <w:numPr>
                <w:ilvl w:val="0"/>
                <w:numId w:val="55"/>
              </w:numPr>
              <w:rPr>
                <w:lang w:val="en-US"/>
              </w:rPr>
            </w:pPr>
            <w:r w:rsidRPr="005E0DD1">
              <w:rPr>
                <w:lang w:val="en-US"/>
              </w:rPr>
              <w:t xml:space="preserve">Experience </w:t>
            </w:r>
            <w:proofErr w:type="gramStart"/>
            <w:r w:rsidRPr="005E0DD1">
              <w:rPr>
                <w:lang w:val="en-US"/>
              </w:rPr>
              <w:t>of building</w:t>
            </w:r>
            <w:proofErr w:type="gramEnd"/>
            <w:r w:rsidRPr="005E0DD1">
              <w:rPr>
                <w:lang w:val="en-US"/>
              </w:rPr>
              <w:t xml:space="preserve"> credibility and developing productive working relationships with senior volunteers, supporters and colleagues.</w:t>
            </w:r>
          </w:p>
          <w:p w14:paraId="7DA80F9E" w14:textId="77777777" w:rsidR="00515D65" w:rsidRPr="005E0DD1" w:rsidRDefault="00515D65" w:rsidP="00515D65">
            <w:pPr>
              <w:numPr>
                <w:ilvl w:val="0"/>
                <w:numId w:val="55"/>
              </w:numPr>
              <w:jc w:val="both"/>
              <w:rPr>
                <w:sz w:val="22"/>
              </w:rPr>
            </w:pPr>
            <w:r w:rsidRPr="005E0DD1">
              <w:rPr>
                <w:sz w:val="22"/>
              </w:rPr>
              <w:t>Experience in the development and implementation of an appropriate strategy and to manage the resources (including staff) required to ensure fundraising targets are met.</w:t>
            </w:r>
          </w:p>
          <w:p w14:paraId="336C1C08" w14:textId="77777777" w:rsidR="00515D65" w:rsidRPr="005E0DD1" w:rsidRDefault="00515D65" w:rsidP="00515D65">
            <w:pPr>
              <w:numPr>
                <w:ilvl w:val="0"/>
                <w:numId w:val="55"/>
              </w:numPr>
              <w:jc w:val="both"/>
              <w:rPr>
                <w:sz w:val="22"/>
              </w:rPr>
            </w:pPr>
            <w:r w:rsidRPr="005E0DD1">
              <w:rPr>
                <w:sz w:val="22"/>
              </w:rPr>
              <w:t xml:space="preserve">Experience of working across departments within a complex organisation </w:t>
            </w:r>
            <w:proofErr w:type="gramStart"/>
            <w:r w:rsidRPr="005E0DD1">
              <w:rPr>
                <w:sz w:val="22"/>
              </w:rPr>
              <w:t>in order to</w:t>
            </w:r>
            <w:proofErr w:type="gramEnd"/>
            <w:r w:rsidRPr="005E0DD1">
              <w:rPr>
                <w:sz w:val="22"/>
              </w:rPr>
              <w:t xml:space="preserve"> ensure appropriate personnel are kept abreast of progress and are brought into negotiations with funders as necessary.</w:t>
            </w:r>
          </w:p>
          <w:p w14:paraId="557C2DA8" w14:textId="77777777" w:rsidR="00515D65" w:rsidRPr="005E0DD1" w:rsidRDefault="00515D65" w:rsidP="00515D65">
            <w:pPr>
              <w:numPr>
                <w:ilvl w:val="0"/>
                <w:numId w:val="55"/>
              </w:numPr>
              <w:jc w:val="both"/>
              <w:rPr>
                <w:sz w:val="22"/>
              </w:rPr>
            </w:pPr>
            <w:r w:rsidRPr="005E0DD1">
              <w:rPr>
                <w:sz w:val="22"/>
              </w:rPr>
              <w:t xml:space="preserve">Experience in the identification of opportunities for approaches, the co-ordination of approaches and the mobilisation of key individuals to ensure a steady stream of approaches to potential supporters. </w:t>
            </w:r>
          </w:p>
          <w:p w14:paraId="17F05C34" w14:textId="77777777" w:rsidR="00515D65" w:rsidRPr="005E0DD1" w:rsidRDefault="00515D65" w:rsidP="00515D65">
            <w:pPr>
              <w:numPr>
                <w:ilvl w:val="0"/>
                <w:numId w:val="55"/>
              </w:numPr>
              <w:jc w:val="both"/>
              <w:rPr>
                <w:rFonts w:cs="Arial"/>
              </w:rPr>
            </w:pPr>
            <w:r w:rsidRPr="005E0DD1">
              <w:rPr>
                <w:sz w:val="22"/>
              </w:rPr>
              <w:t>Experience of managing a variety of diverse and complex approaches concurrently.</w:t>
            </w:r>
          </w:p>
        </w:tc>
      </w:tr>
      <w:tr w:rsidR="00515D65" w:rsidRPr="00071A97" w14:paraId="70BC13AC" w14:textId="77777777" w:rsidTr="00CD0040">
        <w:tc>
          <w:tcPr>
            <w:tcW w:w="1271" w:type="dxa"/>
          </w:tcPr>
          <w:p w14:paraId="5F3E3152" w14:textId="77777777" w:rsidR="00515D65" w:rsidRPr="00071A97" w:rsidRDefault="00515D65" w:rsidP="00CD0040">
            <w:pPr>
              <w:jc w:val="both"/>
              <w:rPr>
                <w:rFonts w:cs="Arial"/>
                <w:color w:val="FF0000"/>
                <w:szCs w:val="24"/>
              </w:rPr>
            </w:pPr>
          </w:p>
        </w:tc>
        <w:tc>
          <w:tcPr>
            <w:tcW w:w="7746" w:type="dxa"/>
          </w:tcPr>
          <w:p w14:paraId="6FF6F904" w14:textId="77777777" w:rsidR="00515D65" w:rsidRPr="005E0DD1" w:rsidRDefault="00515D65" w:rsidP="00515D65">
            <w:pPr>
              <w:pStyle w:val="Default"/>
              <w:numPr>
                <w:ilvl w:val="0"/>
                <w:numId w:val="56"/>
              </w:numPr>
              <w:rPr>
                <w:color w:val="auto"/>
                <w:sz w:val="22"/>
                <w:szCs w:val="22"/>
              </w:rPr>
            </w:pPr>
            <w:r>
              <w:rPr>
                <w:color w:val="auto"/>
                <w:sz w:val="22"/>
                <w:szCs w:val="22"/>
              </w:rPr>
              <w:t>Proven experience of effective line management, delegation and employee development.</w:t>
            </w:r>
          </w:p>
        </w:tc>
      </w:tr>
      <w:tr w:rsidR="00515D65" w:rsidRPr="00071A97" w14:paraId="44198D45" w14:textId="77777777" w:rsidTr="00CD0040">
        <w:tc>
          <w:tcPr>
            <w:tcW w:w="9017" w:type="dxa"/>
            <w:gridSpan w:val="2"/>
            <w:shd w:val="clear" w:color="auto" w:fill="006600"/>
          </w:tcPr>
          <w:p w14:paraId="7A4BAC2F" w14:textId="77777777" w:rsidR="00515D65" w:rsidRPr="005E0DD1" w:rsidRDefault="00515D65" w:rsidP="00CD0040">
            <w:pPr>
              <w:jc w:val="both"/>
              <w:rPr>
                <w:rFonts w:cs="Arial"/>
                <w:szCs w:val="24"/>
              </w:rPr>
            </w:pPr>
            <w:r w:rsidRPr="005E0DD1">
              <w:rPr>
                <w:rFonts w:cs="Arial"/>
                <w:szCs w:val="24"/>
              </w:rPr>
              <w:t>Knowledge and skills</w:t>
            </w:r>
          </w:p>
        </w:tc>
      </w:tr>
      <w:tr w:rsidR="00515D65" w:rsidRPr="00071A97" w14:paraId="5BA41432" w14:textId="77777777" w:rsidTr="00CD0040">
        <w:tc>
          <w:tcPr>
            <w:tcW w:w="1271" w:type="dxa"/>
          </w:tcPr>
          <w:p w14:paraId="234D7632" w14:textId="77777777" w:rsidR="00515D65" w:rsidRPr="005E0DD1" w:rsidRDefault="00515D65" w:rsidP="00CD0040">
            <w:pPr>
              <w:jc w:val="both"/>
              <w:rPr>
                <w:rFonts w:cs="Arial"/>
                <w:szCs w:val="24"/>
              </w:rPr>
            </w:pPr>
            <w:r w:rsidRPr="005E0DD1">
              <w:rPr>
                <w:rFonts w:cs="Arial"/>
                <w:szCs w:val="24"/>
              </w:rPr>
              <w:t>Essential</w:t>
            </w:r>
          </w:p>
        </w:tc>
        <w:tc>
          <w:tcPr>
            <w:tcW w:w="7746" w:type="dxa"/>
          </w:tcPr>
          <w:p w14:paraId="6DBC25BE" w14:textId="77777777" w:rsidR="00515D65" w:rsidRPr="005E0DD1" w:rsidRDefault="00515D65" w:rsidP="00515D65">
            <w:pPr>
              <w:pStyle w:val="NoSpacing"/>
              <w:numPr>
                <w:ilvl w:val="0"/>
                <w:numId w:val="60"/>
              </w:numPr>
              <w:ind w:left="1080"/>
            </w:pPr>
            <w:r w:rsidRPr="005E0DD1">
              <w:rPr>
                <w:lang w:val="en-US"/>
              </w:rPr>
              <w:t>A degree or equivalent qualification.</w:t>
            </w:r>
          </w:p>
          <w:p w14:paraId="6600D219" w14:textId="77777777" w:rsidR="00515D65" w:rsidRPr="005E0DD1" w:rsidRDefault="00515D65" w:rsidP="00515D65">
            <w:pPr>
              <w:pStyle w:val="NoSpacing"/>
              <w:numPr>
                <w:ilvl w:val="0"/>
                <w:numId w:val="58"/>
              </w:numPr>
              <w:ind w:left="1080"/>
              <w:rPr>
                <w:lang w:val="en-US"/>
              </w:rPr>
            </w:pPr>
            <w:r w:rsidRPr="005E0DD1">
              <w:rPr>
                <w:lang w:val="en-US"/>
              </w:rPr>
              <w:t>Excellent relationship management skills, with the ability and confidence to operate at a high level with donors and senior stakeholders internally and externally.</w:t>
            </w:r>
          </w:p>
          <w:p w14:paraId="4888EE76" w14:textId="77777777" w:rsidR="00515D65" w:rsidRPr="005E0DD1" w:rsidRDefault="00515D65" w:rsidP="00515D65">
            <w:pPr>
              <w:pStyle w:val="NoSpacing"/>
              <w:numPr>
                <w:ilvl w:val="0"/>
                <w:numId w:val="58"/>
              </w:numPr>
              <w:ind w:left="1080"/>
            </w:pPr>
            <w:r w:rsidRPr="005E0DD1">
              <w:rPr>
                <w:lang w:val="en-US"/>
              </w:rPr>
              <w:t xml:space="preserve">A willingness to ‘make the ask’ personally where appropriate, and to </w:t>
            </w:r>
            <w:r>
              <w:rPr>
                <w:lang w:val="en-US"/>
              </w:rPr>
              <w:t>coach/</w:t>
            </w:r>
            <w:r w:rsidRPr="005E0DD1">
              <w:rPr>
                <w:lang w:val="en-US"/>
              </w:rPr>
              <w:t>support others doing so.</w:t>
            </w:r>
          </w:p>
          <w:p w14:paraId="4830F57D" w14:textId="77777777" w:rsidR="00515D65" w:rsidRPr="005E0DD1" w:rsidRDefault="00515D65" w:rsidP="00515D65">
            <w:pPr>
              <w:pStyle w:val="NoSpacing"/>
              <w:numPr>
                <w:ilvl w:val="0"/>
                <w:numId w:val="59"/>
              </w:numPr>
              <w:rPr>
                <w:lang w:val="en-US"/>
              </w:rPr>
            </w:pPr>
            <w:r w:rsidRPr="005E0DD1">
              <w:rPr>
                <w:lang w:val="en-US"/>
              </w:rPr>
              <w:t xml:space="preserve">Proven ability to think </w:t>
            </w:r>
            <w:proofErr w:type="gramStart"/>
            <w:r w:rsidRPr="005E0DD1">
              <w:rPr>
                <w:lang w:val="en-US"/>
              </w:rPr>
              <w:t>strategically, and</w:t>
            </w:r>
            <w:proofErr w:type="gramEnd"/>
            <w:r w:rsidRPr="005E0DD1">
              <w:rPr>
                <w:lang w:val="en-US"/>
              </w:rPr>
              <w:t xml:space="preserve"> manage a pool of donors to deliver growth and </w:t>
            </w:r>
            <w:proofErr w:type="spellStart"/>
            <w:r w:rsidRPr="005E0DD1">
              <w:rPr>
                <w:lang w:val="en-US"/>
              </w:rPr>
              <w:t>maximise</w:t>
            </w:r>
            <w:proofErr w:type="spellEnd"/>
            <w:r w:rsidRPr="005E0DD1">
              <w:rPr>
                <w:lang w:val="en-US"/>
              </w:rPr>
              <w:t xml:space="preserve"> opportunities.</w:t>
            </w:r>
          </w:p>
          <w:p w14:paraId="1946A756" w14:textId="77777777" w:rsidR="00515D65" w:rsidRPr="005E0DD1" w:rsidRDefault="00515D65" w:rsidP="00515D65">
            <w:pPr>
              <w:pStyle w:val="NoSpacing"/>
              <w:numPr>
                <w:ilvl w:val="0"/>
                <w:numId w:val="58"/>
              </w:numPr>
              <w:ind w:left="1080"/>
              <w:rPr>
                <w:lang w:val="en-US"/>
              </w:rPr>
            </w:pPr>
            <w:r w:rsidRPr="005E0DD1">
              <w:rPr>
                <w:lang w:val="en-US"/>
              </w:rPr>
              <w:t>In-depth knowledge and understanding of the major giving process and the various techniques used, including latest developments in trends, approaches and codes of best practice, and relevant legislation (</w:t>
            </w:r>
            <w:proofErr w:type="spellStart"/>
            <w:r w:rsidRPr="005E0DD1">
              <w:rPr>
                <w:lang w:val="en-US"/>
              </w:rPr>
              <w:t>eg</w:t>
            </w:r>
            <w:proofErr w:type="spellEnd"/>
            <w:r w:rsidRPr="005E0DD1">
              <w:rPr>
                <w:lang w:val="en-US"/>
              </w:rPr>
              <w:t xml:space="preserve"> tax-effective giving).</w:t>
            </w:r>
          </w:p>
          <w:p w14:paraId="468E496F" w14:textId="77777777" w:rsidR="00515D65" w:rsidRPr="005E0DD1" w:rsidRDefault="00515D65" w:rsidP="00CD0040">
            <w:pPr>
              <w:pStyle w:val="Default"/>
              <w:rPr>
                <w:color w:val="auto"/>
                <w:sz w:val="22"/>
                <w:szCs w:val="22"/>
              </w:rPr>
            </w:pPr>
          </w:p>
        </w:tc>
      </w:tr>
      <w:tr w:rsidR="00515D65" w:rsidRPr="00071A97" w14:paraId="749FA4EC" w14:textId="77777777" w:rsidTr="00CD0040">
        <w:tc>
          <w:tcPr>
            <w:tcW w:w="1271" w:type="dxa"/>
          </w:tcPr>
          <w:p w14:paraId="40A79915" w14:textId="77777777" w:rsidR="00515D65" w:rsidRPr="00071A97" w:rsidRDefault="00515D65" w:rsidP="00CD0040">
            <w:pPr>
              <w:jc w:val="both"/>
              <w:rPr>
                <w:rFonts w:cs="Arial"/>
                <w:color w:val="FF0000"/>
                <w:szCs w:val="24"/>
              </w:rPr>
            </w:pPr>
          </w:p>
        </w:tc>
        <w:tc>
          <w:tcPr>
            <w:tcW w:w="7746" w:type="dxa"/>
          </w:tcPr>
          <w:p w14:paraId="78A88913" w14:textId="77777777" w:rsidR="00515D65" w:rsidRPr="005E0DD1" w:rsidRDefault="00515D65" w:rsidP="00CD0040">
            <w:pPr>
              <w:jc w:val="both"/>
              <w:rPr>
                <w:color w:val="FF0000"/>
              </w:rPr>
            </w:pPr>
          </w:p>
        </w:tc>
      </w:tr>
      <w:tr w:rsidR="00515D65" w:rsidRPr="00071A97" w14:paraId="6F1402F0" w14:textId="77777777" w:rsidTr="00CD0040">
        <w:tc>
          <w:tcPr>
            <w:tcW w:w="9017" w:type="dxa"/>
            <w:gridSpan w:val="2"/>
            <w:shd w:val="clear" w:color="auto" w:fill="006600"/>
          </w:tcPr>
          <w:p w14:paraId="2B86D7DD" w14:textId="77777777" w:rsidR="00515D65" w:rsidRPr="005E0DD1" w:rsidRDefault="00515D65" w:rsidP="00CD0040">
            <w:pPr>
              <w:jc w:val="both"/>
              <w:rPr>
                <w:rFonts w:cs="Arial"/>
                <w:szCs w:val="24"/>
              </w:rPr>
            </w:pPr>
            <w:r w:rsidRPr="005E0DD1">
              <w:rPr>
                <w:rFonts w:cs="Arial"/>
                <w:szCs w:val="24"/>
              </w:rPr>
              <w:t>Additional requirements</w:t>
            </w:r>
          </w:p>
        </w:tc>
      </w:tr>
      <w:tr w:rsidR="00515D65" w:rsidRPr="00071A97" w14:paraId="701BAA82" w14:textId="77777777" w:rsidTr="00CD0040">
        <w:tc>
          <w:tcPr>
            <w:tcW w:w="1271" w:type="dxa"/>
          </w:tcPr>
          <w:p w14:paraId="6DC1A03B" w14:textId="77777777" w:rsidR="00515D65" w:rsidRPr="005E0DD1" w:rsidRDefault="00515D65" w:rsidP="00CD0040">
            <w:pPr>
              <w:jc w:val="both"/>
              <w:rPr>
                <w:rFonts w:cs="Arial"/>
                <w:szCs w:val="24"/>
              </w:rPr>
            </w:pPr>
            <w:r w:rsidRPr="005E0DD1">
              <w:rPr>
                <w:rFonts w:cs="Arial"/>
                <w:szCs w:val="24"/>
              </w:rPr>
              <w:t>Essential</w:t>
            </w:r>
          </w:p>
        </w:tc>
        <w:tc>
          <w:tcPr>
            <w:tcW w:w="7746" w:type="dxa"/>
          </w:tcPr>
          <w:p w14:paraId="382CD8C4" w14:textId="77777777" w:rsidR="00515D65" w:rsidRDefault="00515D65" w:rsidP="00515D65">
            <w:pPr>
              <w:pStyle w:val="ListParagraph"/>
              <w:numPr>
                <w:ilvl w:val="0"/>
                <w:numId w:val="57"/>
              </w:numPr>
              <w:jc w:val="both"/>
              <w:rPr>
                <w:rFonts w:cs="Arial"/>
                <w:szCs w:val="24"/>
              </w:rPr>
            </w:pPr>
            <w:r>
              <w:rPr>
                <w:rFonts w:cs="Arial"/>
                <w:szCs w:val="24"/>
              </w:rPr>
              <w:t>I</w:t>
            </w:r>
            <w:r w:rsidRPr="001F1D51">
              <w:rPr>
                <w:rFonts w:cs="Arial"/>
                <w:szCs w:val="24"/>
              </w:rPr>
              <w:t>ntellectual curiosity, sound judgement, and the ability to operate effectively and credibly with senior internal and external stakeholders.</w:t>
            </w:r>
          </w:p>
          <w:p w14:paraId="2B84AF3F" w14:textId="77777777" w:rsidR="00515D65" w:rsidRPr="001F1D51" w:rsidRDefault="00515D65" w:rsidP="00515D65">
            <w:pPr>
              <w:pStyle w:val="ListParagraph"/>
              <w:numPr>
                <w:ilvl w:val="0"/>
                <w:numId w:val="57"/>
              </w:numPr>
              <w:jc w:val="both"/>
              <w:rPr>
                <w:rFonts w:cs="Arial"/>
                <w:szCs w:val="24"/>
              </w:rPr>
            </w:pPr>
            <w:r>
              <w:rPr>
                <w:rFonts w:cs="Arial"/>
                <w:szCs w:val="24"/>
              </w:rPr>
              <w:t>U</w:t>
            </w:r>
            <w:r w:rsidRPr="001F1D51">
              <w:rPr>
                <w:rFonts w:cs="Arial"/>
                <w:szCs w:val="24"/>
              </w:rPr>
              <w:t>nderstand</w:t>
            </w:r>
            <w:r>
              <w:rPr>
                <w:rFonts w:cs="Arial"/>
                <w:szCs w:val="24"/>
              </w:rPr>
              <w:t>ing of</w:t>
            </w:r>
            <w:r w:rsidRPr="001F1D51">
              <w:rPr>
                <w:rFonts w:cs="Arial"/>
                <w:szCs w:val="24"/>
              </w:rPr>
              <w:t xml:space="preserve"> the nuance and diplomacy required to build trust at the highest level. </w:t>
            </w:r>
          </w:p>
          <w:p w14:paraId="1C43C7C6" w14:textId="77777777" w:rsidR="00515D65" w:rsidRPr="005E0DD1" w:rsidRDefault="00515D65" w:rsidP="00515D65">
            <w:pPr>
              <w:numPr>
                <w:ilvl w:val="0"/>
                <w:numId w:val="57"/>
              </w:numPr>
              <w:jc w:val="both"/>
              <w:rPr>
                <w:sz w:val="22"/>
              </w:rPr>
            </w:pPr>
            <w:r>
              <w:rPr>
                <w:sz w:val="22"/>
              </w:rPr>
              <w:t xml:space="preserve">Interpersonal skills </w:t>
            </w:r>
            <w:proofErr w:type="gramStart"/>
            <w:r>
              <w:rPr>
                <w:sz w:val="22"/>
              </w:rPr>
              <w:t>to</w:t>
            </w:r>
            <w:r w:rsidRPr="005E0DD1">
              <w:rPr>
                <w:sz w:val="22"/>
              </w:rPr>
              <w:t xml:space="preserve">  manage</w:t>
            </w:r>
            <w:proofErr w:type="gramEnd"/>
            <w:r w:rsidRPr="005E0DD1">
              <w:rPr>
                <w:sz w:val="22"/>
              </w:rPr>
              <w:t xml:space="preserve"> relationships across organisations and work with key personnel across ZSL, including Directors, </w:t>
            </w:r>
            <w:r>
              <w:rPr>
                <w:sz w:val="22"/>
              </w:rPr>
              <w:t>any fundraising volunteer boards</w:t>
            </w:r>
            <w:r w:rsidRPr="005E0DD1">
              <w:rPr>
                <w:sz w:val="22"/>
              </w:rPr>
              <w:t xml:space="preserve">, and members of the education, communication, commercial, conservation, science and animal care departments.  </w:t>
            </w:r>
            <w:proofErr w:type="gramStart"/>
            <w:r w:rsidRPr="005E0DD1">
              <w:rPr>
                <w:sz w:val="22"/>
                <w:lang w:val="en-US"/>
              </w:rPr>
              <w:t>Well</w:t>
            </w:r>
            <w:proofErr w:type="gramEnd"/>
            <w:r w:rsidRPr="005E0DD1">
              <w:rPr>
                <w:sz w:val="22"/>
                <w:lang w:val="en-US"/>
              </w:rPr>
              <w:t>-developed ability to</w:t>
            </w:r>
            <w:r>
              <w:rPr>
                <w:sz w:val="22"/>
                <w:lang w:val="en-US"/>
              </w:rPr>
              <w:t xml:space="preserve"> represent ZSL and communicate in </w:t>
            </w:r>
            <w:proofErr w:type="gramStart"/>
            <w:r>
              <w:rPr>
                <w:sz w:val="22"/>
                <w:lang w:val="en-US"/>
              </w:rPr>
              <w:t>a</w:t>
            </w:r>
            <w:r w:rsidRPr="005E0DD1">
              <w:rPr>
                <w:sz w:val="22"/>
                <w:lang w:val="en-US"/>
              </w:rPr>
              <w:t>,</w:t>
            </w:r>
            <w:proofErr w:type="gramEnd"/>
            <w:r w:rsidRPr="005E0DD1">
              <w:rPr>
                <w:sz w:val="22"/>
                <w:lang w:val="en-US"/>
              </w:rPr>
              <w:t xml:space="preserve"> persuasive and understandable way to colleagues, supporters, external contacts and the public, and </w:t>
            </w:r>
            <w:r w:rsidRPr="005E0DD1">
              <w:rPr>
                <w:sz w:val="22"/>
              </w:rPr>
              <w:t xml:space="preserve">to communicate ZSL’s mission and activities to supporters in an articulate, knowledgeable and passionate way. </w:t>
            </w:r>
          </w:p>
          <w:p w14:paraId="6F53C022" w14:textId="77777777" w:rsidR="00515D65" w:rsidRPr="005E0DD1" w:rsidRDefault="00515D65" w:rsidP="00515D65">
            <w:pPr>
              <w:pStyle w:val="NoSpacing"/>
              <w:numPr>
                <w:ilvl w:val="0"/>
                <w:numId w:val="57"/>
              </w:numPr>
              <w:rPr>
                <w:lang w:val="en-US"/>
              </w:rPr>
            </w:pPr>
            <w:r w:rsidRPr="005E0DD1">
              <w:rPr>
                <w:lang w:val="en-US"/>
              </w:rPr>
              <w:t>Able to produce creative, imaginative and inspiring proposals, reports and other communications that encourage support of ZSL.</w:t>
            </w:r>
          </w:p>
          <w:p w14:paraId="7AFEC3F2" w14:textId="77777777" w:rsidR="00515D65" w:rsidRPr="005E0DD1" w:rsidRDefault="00515D65" w:rsidP="00515D65">
            <w:pPr>
              <w:pStyle w:val="NoSpacing"/>
              <w:numPr>
                <w:ilvl w:val="0"/>
                <w:numId w:val="57"/>
              </w:numPr>
            </w:pPr>
            <w:r w:rsidRPr="005E0DD1">
              <w:rPr>
                <w:lang w:val="en-US"/>
              </w:rPr>
              <w:t>Able to deal sensitively and appropriately with confidential information.</w:t>
            </w:r>
          </w:p>
          <w:p w14:paraId="1AB014D3" w14:textId="77777777" w:rsidR="00515D65" w:rsidRPr="005E0DD1" w:rsidRDefault="00515D65" w:rsidP="00515D65">
            <w:pPr>
              <w:numPr>
                <w:ilvl w:val="0"/>
                <w:numId w:val="57"/>
              </w:numPr>
              <w:jc w:val="both"/>
              <w:rPr>
                <w:sz w:val="22"/>
              </w:rPr>
            </w:pPr>
            <w:r>
              <w:rPr>
                <w:sz w:val="22"/>
              </w:rPr>
              <w:t xml:space="preserve">Evidence of creating a high-performing team.  </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F6BB" w14:textId="77777777" w:rsidR="00926568" w:rsidRDefault="00926568">
      <w:r>
        <w:separator/>
      </w:r>
    </w:p>
  </w:endnote>
  <w:endnote w:type="continuationSeparator" w:id="0">
    <w:p w14:paraId="63E9B610" w14:textId="77777777" w:rsidR="00926568" w:rsidRDefault="009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62CA" w14:textId="77777777" w:rsidR="00926568" w:rsidRDefault="00926568">
      <w:r>
        <w:separator/>
      </w:r>
    </w:p>
  </w:footnote>
  <w:footnote w:type="continuationSeparator" w:id="0">
    <w:p w14:paraId="7C02D5A9" w14:textId="77777777" w:rsidR="00926568" w:rsidRDefault="0092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FB7"/>
    <w:multiLevelType w:val="hybridMultilevel"/>
    <w:tmpl w:val="F41E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B4906"/>
    <w:multiLevelType w:val="hybridMultilevel"/>
    <w:tmpl w:val="812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414CF"/>
    <w:multiLevelType w:val="hybridMultilevel"/>
    <w:tmpl w:val="0CDEF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174DAE"/>
    <w:multiLevelType w:val="hybridMultilevel"/>
    <w:tmpl w:val="AD04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6C130C"/>
    <w:multiLevelType w:val="hybridMultilevel"/>
    <w:tmpl w:val="D45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82661"/>
    <w:multiLevelType w:val="hybridMultilevel"/>
    <w:tmpl w:val="FF8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547C8"/>
    <w:multiLevelType w:val="hybridMultilevel"/>
    <w:tmpl w:val="2ADC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D7379"/>
    <w:multiLevelType w:val="hybridMultilevel"/>
    <w:tmpl w:val="5BA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E2BC1"/>
    <w:multiLevelType w:val="hybridMultilevel"/>
    <w:tmpl w:val="1F6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C3AB9"/>
    <w:multiLevelType w:val="hybridMultilevel"/>
    <w:tmpl w:val="173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A0B59"/>
    <w:multiLevelType w:val="hybridMultilevel"/>
    <w:tmpl w:val="9B048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56146B"/>
    <w:multiLevelType w:val="hybridMultilevel"/>
    <w:tmpl w:val="E6D8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9055F"/>
    <w:multiLevelType w:val="hybridMultilevel"/>
    <w:tmpl w:val="563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256B5E"/>
    <w:multiLevelType w:val="hybridMultilevel"/>
    <w:tmpl w:val="FDC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C00430"/>
    <w:multiLevelType w:val="hybridMultilevel"/>
    <w:tmpl w:val="B548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67112F"/>
    <w:multiLevelType w:val="hybridMultilevel"/>
    <w:tmpl w:val="C6E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5819B3"/>
    <w:multiLevelType w:val="hybridMultilevel"/>
    <w:tmpl w:val="02C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A730AC"/>
    <w:multiLevelType w:val="hybridMultilevel"/>
    <w:tmpl w:val="F5FA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F47DB"/>
    <w:multiLevelType w:val="hybridMultilevel"/>
    <w:tmpl w:val="A73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C061A"/>
    <w:multiLevelType w:val="hybridMultilevel"/>
    <w:tmpl w:val="751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4A7FD6"/>
    <w:multiLevelType w:val="hybridMultilevel"/>
    <w:tmpl w:val="033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C22E35"/>
    <w:multiLevelType w:val="hybridMultilevel"/>
    <w:tmpl w:val="A19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957A78"/>
    <w:multiLevelType w:val="hybridMultilevel"/>
    <w:tmpl w:val="2B4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AD1A85"/>
    <w:multiLevelType w:val="hybridMultilevel"/>
    <w:tmpl w:val="48B8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761DFE"/>
    <w:multiLevelType w:val="hybridMultilevel"/>
    <w:tmpl w:val="979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AC42B8"/>
    <w:multiLevelType w:val="hybridMultilevel"/>
    <w:tmpl w:val="8C72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2A66A6"/>
    <w:multiLevelType w:val="hybridMultilevel"/>
    <w:tmpl w:val="6260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650BBD"/>
    <w:multiLevelType w:val="hybridMultilevel"/>
    <w:tmpl w:val="ECE0D3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0A4F1F"/>
    <w:multiLevelType w:val="hybridMultilevel"/>
    <w:tmpl w:val="413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4F2CD5"/>
    <w:multiLevelType w:val="hybridMultilevel"/>
    <w:tmpl w:val="535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3D3244E"/>
    <w:multiLevelType w:val="hybridMultilevel"/>
    <w:tmpl w:val="F1A8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FD3682"/>
    <w:multiLevelType w:val="hybridMultilevel"/>
    <w:tmpl w:val="8C3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CE7018"/>
    <w:multiLevelType w:val="hybridMultilevel"/>
    <w:tmpl w:val="BF4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DC58ED"/>
    <w:multiLevelType w:val="hybridMultilevel"/>
    <w:tmpl w:val="8C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AF4302"/>
    <w:multiLevelType w:val="hybridMultilevel"/>
    <w:tmpl w:val="27BE0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116399">
    <w:abstractNumId w:val="19"/>
  </w:num>
  <w:num w:numId="2" w16cid:durableId="1750880012">
    <w:abstractNumId w:val="51"/>
  </w:num>
  <w:num w:numId="3" w16cid:durableId="606743352">
    <w:abstractNumId w:val="52"/>
  </w:num>
  <w:num w:numId="4" w16cid:durableId="1164659661">
    <w:abstractNumId w:val="59"/>
  </w:num>
  <w:num w:numId="5" w16cid:durableId="100031032">
    <w:abstractNumId w:val="20"/>
  </w:num>
  <w:num w:numId="6" w16cid:durableId="63768044">
    <w:abstractNumId w:val="32"/>
  </w:num>
  <w:num w:numId="7" w16cid:durableId="260919549">
    <w:abstractNumId w:val="37"/>
  </w:num>
  <w:num w:numId="8" w16cid:durableId="740182345">
    <w:abstractNumId w:val="26"/>
  </w:num>
  <w:num w:numId="9" w16cid:durableId="111099773">
    <w:abstractNumId w:val="12"/>
  </w:num>
  <w:num w:numId="10" w16cid:durableId="620572355">
    <w:abstractNumId w:val="30"/>
  </w:num>
  <w:num w:numId="11" w16cid:durableId="1240941273">
    <w:abstractNumId w:val="4"/>
  </w:num>
  <w:num w:numId="12" w16cid:durableId="2054033286">
    <w:abstractNumId w:val="29"/>
  </w:num>
  <w:num w:numId="13" w16cid:durableId="1258370668">
    <w:abstractNumId w:val="8"/>
  </w:num>
  <w:num w:numId="14" w16cid:durableId="399717989">
    <w:abstractNumId w:val="36"/>
  </w:num>
  <w:num w:numId="15" w16cid:durableId="886182841">
    <w:abstractNumId w:val="56"/>
  </w:num>
  <w:num w:numId="16" w16cid:durableId="1804688742">
    <w:abstractNumId w:val="34"/>
  </w:num>
  <w:num w:numId="17" w16cid:durableId="1387223690">
    <w:abstractNumId w:val="50"/>
  </w:num>
  <w:num w:numId="18" w16cid:durableId="144705959">
    <w:abstractNumId w:val="2"/>
  </w:num>
  <w:num w:numId="19" w16cid:durableId="501362342">
    <w:abstractNumId w:val="17"/>
  </w:num>
  <w:num w:numId="20" w16cid:durableId="1032069094">
    <w:abstractNumId w:val="31"/>
  </w:num>
  <w:num w:numId="21" w16cid:durableId="441654965">
    <w:abstractNumId w:val="55"/>
  </w:num>
  <w:num w:numId="22" w16cid:durableId="1594312755">
    <w:abstractNumId w:val="45"/>
  </w:num>
  <w:num w:numId="23" w16cid:durableId="2081826790">
    <w:abstractNumId w:val="44"/>
  </w:num>
  <w:num w:numId="24" w16cid:durableId="1478842038">
    <w:abstractNumId w:val="18"/>
  </w:num>
  <w:num w:numId="25" w16cid:durableId="952858413">
    <w:abstractNumId w:val="11"/>
  </w:num>
  <w:num w:numId="26" w16cid:durableId="1106390839">
    <w:abstractNumId w:val="6"/>
  </w:num>
  <w:num w:numId="27" w16cid:durableId="1882159425">
    <w:abstractNumId w:val="0"/>
  </w:num>
  <w:num w:numId="28" w16cid:durableId="371226631">
    <w:abstractNumId w:val="16"/>
  </w:num>
  <w:num w:numId="29" w16cid:durableId="519861143">
    <w:abstractNumId w:val="5"/>
  </w:num>
  <w:num w:numId="30" w16cid:durableId="516190996">
    <w:abstractNumId w:val="43"/>
  </w:num>
  <w:num w:numId="31" w16cid:durableId="2125732095">
    <w:abstractNumId w:val="57"/>
  </w:num>
  <w:num w:numId="32" w16cid:durableId="528950999">
    <w:abstractNumId w:val="41"/>
  </w:num>
  <w:num w:numId="33" w16cid:durableId="190344146">
    <w:abstractNumId w:val="1"/>
  </w:num>
  <w:num w:numId="34" w16cid:durableId="352727931">
    <w:abstractNumId w:val="25"/>
  </w:num>
  <w:num w:numId="35" w16cid:durableId="456871260">
    <w:abstractNumId w:val="10"/>
  </w:num>
  <w:num w:numId="36" w16cid:durableId="2111315996">
    <w:abstractNumId w:val="33"/>
  </w:num>
  <w:num w:numId="37" w16cid:durableId="1673293256">
    <w:abstractNumId w:val="40"/>
  </w:num>
  <w:num w:numId="38" w16cid:durableId="816725029">
    <w:abstractNumId w:val="22"/>
  </w:num>
  <w:num w:numId="39" w16cid:durableId="687298249">
    <w:abstractNumId w:val="14"/>
  </w:num>
  <w:num w:numId="40" w16cid:durableId="977953089">
    <w:abstractNumId w:val="49"/>
  </w:num>
  <w:num w:numId="41" w16cid:durableId="816721399">
    <w:abstractNumId w:val="21"/>
  </w:num>
  <w:num w:numId="42" w16cid:durableId="1319650251">
    <w:abstractNumId w:val="54"/>
  </w:num>
  <w:num w:numId="43" w16cid:durableId="1433740585">
    <w:abstractNumId w:val="38"/>
  </w:num>
  <w:num w:numId="44" w16cid:durableId="2031027420">
    <w:abstractNumId w:val="13"/>
  </w:num>
  <w:num w:numId="45" w16cid:durableId="193471626">
    <w:abstractNumId w:val="46"/>
  </w:num>
  <w:num w:numId="46" w16cid:durableId="214854772">
    <w:abstractNumId w:val="48"/>
  </w:num>
  <w:num w:numId="47" w16cid:durableId="1169833387">
    <w:abstractNumId w:val="58"/>
  </w:num>
  <w:num w:numId="48" w16cid:durableId="1144548356">
    <w:abstractNumId w:val="23"/>
  </w:num>
  <w:num w:numId="49" w16cid:durableId="378825476">
    <w:abstractNumId w:val="42"/>
  </w:num>
  <w:num w:numId="50" w16cid:durableId="829296290">
    <w:abstractNumId w:val="15"/>
  </w:num>
  <w:num w:numId="51" w16cid:durableId="2105029516">
    <w:abstractNumId w:val="27"/>
  </w:num>
  <w:num w:numId="52" w16cid:durableId="590771838">
    <w:abstractNumId w:val="3"/>
  </w:num>
  <w:num w:numId="53" w16cid:durableId="1552695284">
    <w:abstractNumId w:val="24"/>
  </w:num>
  <w:num w:numId="54" w16cid:durableId="1678070243">
    <w:abstractNumId w:val="35"/>
  </w:num>
  <w:num w:numId="55" w16cid:durableId="1353848098">
    <w:abstractNumId w:val="47"/>
  </w:num>
  <w:num w:numId="56" w16cid:durableId="79638804">
    <w:abstractNumId w:val="9"/>
  </w:num>
  <w:num w:numId="57" w16cid:durableId="1252661268">
    <w:abstractNumId w:val="53"/>
  </w:num>
  <w:num w:numId="58" w16cid:durableId="1552837280">
    <w:abstractNumId w:val="28"/>
  </w:num>
  <w:num w:numId="59" w16cid:durableId="91170137">
    <w:abstractNumId w:val="7"/>
  </w:num>
  <w:num w:numId="60" w16cid:durableId="195120625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54CE0"/>
    <w:rsid w:val="00164278"/>
    <w:rsid w:val="00165F14"/>
    <w:rsid w:val="001665E0"/>
    <w:rsid w:val="001767D5"/>
    <w:rsid w:val="00177333"/>
    <w:rsid w:val="001862B4"/>
    <w:rsid w:val="001867B2"/>
    <w:rsid w:val="001927E1"/>
    <w:rsid w:val="001941E3"/>
    <w:rsid w:val="001B2E7B"/>
    <w:rsid w:val="001B353E"/>
    <w:rsid w:val="001B35EE"/>
    <w:rsid w:val="001B379E"/>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825BC"/>
    <w:rsid w:val="00283C15"/>
    <w:rsid w:val="002976D5"/>
    <w:rsid w:val="002A05E7"/>
    <w:rsid w:val="002C53D0"/>
    <w:rsid w:val="002D6722"/>
    <w:rsid w:val="002E1E6F"/>
    <w:rsid w:val="002E7AD9"/>
    <w:rsid w:val="0030228C"/>
    <w:rsid w:val="00306590"/>
    <w:rsid w:val="00310A8A"/>
    <w:rsid w:val="00327A61"/>
    <w:rsid w:val="00331289"/>
    <w:rsid w:val="00332FD8"/>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7B67"/>
    <w:rsid w:val="003F3BCE"/>
    <w:rsid w:val="003F76E2"/>
    <w:rsid w:val="004050E0"/>
    <w:rsid w:val="00410355"/>
    <w:rsid w:val="004158FA"/>
    <w:rsid w:val="004316BD"/>
    <w:rsid w:val="00434A62"/>
    <w:rsid w:val="00446202"/>
    <w:rsid w:val="004543AC"/>
    <w:rsid w:val="004669F1"/>
    <w:rsid w:val="00473B8B"/>
    <w:rsid w:val="00475339"/>
    <w:rsid w:val="00475996"/>
    <w:rsid w:val="004B3091"/>
    <w:rsid w:val="004B7041"/>
    <w:rsid w:val="004C531D"/>
    <w:rsid w:val="004D7B5F"/>
    <w:rsid w:val="004E537F"/>
    <w:rsid w:val="004F5CAF"/>
    <w:rsid w:val="005064E8"/>
    <w:rsid w:val="005147D5"/>
    <w:rsid w:val="00515D6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D30D5"/>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1F31"/>
    <w:rsid w:val="00733FEE"/>
    <w:rsid w:val="0073444D"/>
    <w:rsid w:val="00734463"/>
    <w:rsid w:val="007357EF"/>
    <w:rsid w:val="007372C0"/>
    <w:rsid w:val="00743B81"/>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06B9"/>
    <w:rsid w:val="008D56C2"/>
    <w:rsid w:val="008E0666"/>
    <w:rsid w:val="008E3454"/>
    <w:rsid w:val="008E7716"/>
    <w:rsid w:val="008F11FF"/>
    <w:rsid w:val="009068D2"/>
    <w:rsid w:val="009222B4"/>
    <w:rsid w:val="009235C6"/>
    <w:rsid w:val="00926568"/>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05F07"/>
    <w:rsid w:val="00B20A67"/>
    <w:rsid w:val="00B22CAF"/>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120B7"/>
    <w:rsid w:val="00C32BDB"/>
    <w:rsid w:val="00C36343"/>
    <w:rsid w:val="00C417C7"/>
    <w:rsid w:val="00C53903"/>
    <w:rsid w:val="00C8160A"/>
    <w:rsid w:val="00C87028"/>
    <w:rsid w:val="00C95DF0"/>
    <w:rsid w:val="00C9785D"/>
    <w:rsid w:val="00C97BB9"/>
    <w:rsid w:val="00CB4B12"/>
    <w:rsid w:val="00CC4FE3"/>
    <w:rsid w:val="00CC52BC"/>
    <w:rsid w:val="00CD5E36"/>
    <w:rsid w:val="00CD6423"/>
    <w:rsid w:val="00CD6E4A"/>
    <w:rsid w:val="00CF15C8"/>
    <w:rsid w:val="00CF5838"/>
    <w:rsid w:val="00D03D84"/>
    <w:rsid w:val="00D105DA"/>
    <w:rsid w:val="00D11144"/>
    <w:rsid w:val="00D15512"/>
    <w:rsid w:val="00D2190C"/>
    <w:rsid w:val="00D26020"/>
    <w:rsid w:val="00D26654"/>
    <w:rsid w:val="00D33600"/>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033C"/>
    <w:rsid w:val="00E02CFC"/>
    <w:rsid w:val="00E063C4"/>
    <w:rsid w:val="00E27F94"/>
    <w:rsid w:val="00E33ACB"/>
    <w:rsid w:val="00E41CBE"/>
    <w:rsid w:val="00E45DE0"/>
    <w:rsid w:val="00E46326"/>
    <w:rsid w:val="00E52661"/>
    <w:rsid w:val="00E55795"/>
    <w:rsid w:val="00E615A4"/>
    <w:rsid w:val="00E61966"/>
    <w:rsid w:val="00E72C00"/>
    <w:rsid w:val="00E73A61"/>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397E"/>
    <w:rsid w:val="00F66FAE"/>
    <w:rsid w:val="00F670A8"/>
    <w:rsid w:val="00F77376"/>
    <w:rsid w:val="00F86A3D"/>
    <w:rsid w:val="00F91B74"/>
    <w:rsid w:val="00F94BC3"/>
    <w:rsid w:val="00FA122C"/>
    <w:rsid w:val="00FA4DEC"/>
    <w:rsid w:val="00FC3456"/>
    <w:rsid w:val="00FD5B7B"/>
    <w:rsid w:val="00FD6E5E"/>
    <w:rsid w:val="05F84533"/>
    <w:rsid w:val="0F2B1A8D"/>
    <w:rsid w:val="3F12CF3F"/>
    <w:rsid w:val="4AA92588"/>
    <w:rsid w:val="5656A44D"/>
    <w:rsid w:val="60604C01"/>
    <w:rsid w:val="67E3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customStyle="1" w:styleId="Default">
    <w:name w:val="Default"/>
    <w:rsid w:val="00515D65"/>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515D6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088576197">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4981c62-b2eb-4d24-95bc-4270c392d079" ContentTypeId="0x010100D06BB0C5BAF8E54A940916A91E5CB26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2.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3.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4.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5.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7849</Characters>
  <Application>Microsoft Office Word</Application>
  <DocSecurity>0</DocSecurity>
  <Lines>186</Lines>
  <Paragraphs>93</Paragraphs>
  <ScaleCrop>false</ScaleCrop>
  <Company>Zoological Society of London</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Daniel Fraser</cp:lastModifiedBy>
  <cp:revision>20</cp:revision>
  <cp:lastPrinted>2015-01-12T12:47:00Z</cp:lastPrinted>
  <dcterms:created xsi:type="dcterms:W3CDTF">2025-06-19T09:02:00Z</dcterms:created>
  <dcterms:modified xsi:type="dcterms:W3CDTF">2025-07-28T14:29:00Z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69e3bd32-d331-413b-b07a-684d19d9b9ed</vt:lpwstr>
  </property>
</Properties>
</file>