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Team Leader Zookeeper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level</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Level 4</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Section Manager</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Zoos and Engagement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Animal Department</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Permanent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Regent’s Park </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Up to 5</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Animal welfare</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ui-provider"/>
          <w:rFonts w:ascii="Calibri" w:hAnsi="Calibri" w:eastAsia="Calibri" w:cs="Calibri"/>
          <w:sz w:val="22"/>
          <w:szCs w:val="22"/>
          <w:lang w:val="en-GB" w:eastAsia="en-GB" w:bidi="en-GB"/>
        </w:rPr>
      </w:pPr>
      <w:r>
        <w:rPr>
          <w:rStyle w:val="ui-provider"/>
          <w:rFonts w:ascii="Calibri" w:hAnsi="Calibri" w:eastAsia="Calibri" w:cs="Calibri"/>
          <w:sz w:val="22"/>
          <w:szCs w:val="22"/>
          <w:lang w:val="en-GB" w:eastAsia="en-GB" w:bidi="en-GB"/>
        </w:rPr>
        <w:t xml:space="preserve">This role will manage the day-to-day staffing needs of the animal section.  They will directly manage their assigned Zookeepers and Apprentices. They will ensure that staff adhere to protocols and procedures.  The role will be based on the Penguins and Flying Birds team at London Zoo. This is a public facing section that delivers free flight displays all year 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rPr>
          <w:rFonts w:ascii="Calibri" w:hAnsi="Calibri" w:eastAsia="Calibri" w:cs="Calibri"/>
          <w:sz w:val="22"/>
          <w:szCs w:val="22"/>
          <w:lang w:val="en-GB" w:eastAsia="en-GB" w:bidi="en-GB"/>
        </w:rPr>
      </w:pPr>
    </w:p>
    <w:p>
      <w:pPr>
        <w:pStyle w:val="Normal"/>
        <w:numPr>
          <w:ilvl w:val="0"/>
          <w:numId w:val="1"/>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Line manage zookeeping staff - Keepers, Apprentice Keepers, and Volunteer Keepers in the team.</w:t>
      </w:r>
    </w:p>
    <w:p>
      <w:pPr>
        <w:pStyle w:val="Normal"/>
        <w:numPr>
          <w:ilvl w:val="0"/>
          <w:numId w:val="1"/>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Allocate rotas, manage workload, manage sickness absence and Performance Development Reviews.</w:t>
      </w:r>
    </w:p>
    <w:p>
      <w:pPr>
        <w:pStyle w:val="Normal"/>
        <w:numPr>
          <w:ilvl w:val="0"/>
          <w:numId w:val="1"/>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Ensure safe systems of work through formal procedures, regular training, and risk assessments.</w:t>
      </w:r>
    </w:p>
    <w:p>
      <w:pPr>
        <w:pStyle w:val="Normal"/>
        <w:numPr>
          <w:ilvl w:val="0"/>
          <w:numId w:val="1"/>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Ensure delivery of animal husbandry to best practice protocols and procedures.</w:t>
      </w:r>
    </w:p>
    <w:p>
      <w:pPr>
        <w:pStyle w:val="Normal"/>
        <w:numPr>
          <w:ilvl w:val="0"/>
          <w:numId w:val="1"/>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Deliver high quality free flight displays that are educational and focus on the natural adaptations of the animals. </w:t>
      </w:r>
    </w:p>
    <w:p>
      <w:pPr>
        <w:pStyle w:val="Normal"/>
        <w:numPr>
          <w:ilvl w:val="0"/>
          <w:numId w:val="1"/>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Mentor staff and ensure staff complete mandatory and team specific training.</w:t>
      </w:r>
    </w:p>
    <w:p>
      <w:pPr>
        <w:pStyle w:val="Normal"/>
        <w:numPr>
          <w:ilvl w:val="0"/>
          <w:numId w:val="1"/>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Working with Lead Keepers and Keepers to report on the health and welfare of the animals. Advise on future improvements which can be made to the section. Working with a range of different teams such as Stakeholders, Enclosure Design Officers and Evidence Based Animal Care.</w:t>
      </w:r>
    </w:p>
    <w:p>
      <w:pPr>
        <w:pStyle w:val="Normal"/>
        <w:numPr>
          <w:ilvl w:val="0"/>
          <w:numId w:val="1"/>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Ensure that the relevant systems such as our Zoological Information Management System (ZIMS etc.) are kept up to date.</w:t>
      </w:r>
    </w:p>
    <w:p>
      <w:pPr>
        <w:pStyle w:val="Normal"/>
        <w:numPr>
          <w:ilvl w:val="0"/>
          <w:numId w:val="1"/>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Work on the section as a member of the keeper team to train, supervise and cover staff shortages as required.</w:t>
      </w:r>
    </w:p>
    <w:p>
      <w:pPr>
        <w:pStyle w:val="Normal"/>
        <w:numPr>
          <w:ilvl w:val="0"/>
          <w:numId w:val="1"/>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comply with and promote Health and Safety policies and procedures and to undertake recommended Health and Safety training as and when necessary.</w:t>
      </w:r>
    </w:p>
    <w:p>
      <w:pPr>
        <w:pStyle w:val="Normal"/>
        <w:numPr>
          <w:ilvl w:val="0"/>
          <w:numId w:val="1"/>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be committed to professional self-development, through participation by in-service training. </w:t>
      </w:r>
    </w:p>
    <w:p>
      <w:pPr>
        <w:pStyle w:val="Normal"/>
        <w:numPr>
          <w:ilvl w:val="0"/>
          <w:numId w:val="1"/>
        </w:numPr>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ensure that the policy for equality and diversity is adhered to and promoted in all aspects of the post holder’s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and additional tasks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006600"/>
          <w:lang w:val="en-GB" w:eastAsia="en-GB" w:bidi="en-GB"/>
        </w:rPr>
      </w:pPr>
      <w:r>
        <w:rPr>
          <w:rFonts w:ascii="Calibri" w:hAnsi="Calibri" w:eastAsia="Calibri" w:cs="Calibri"/>
          <w:b/>
          <w:bCs/>
          <w:color w:val="006600"/>
          <w:sz w:val="32"/>
          <w:szCs w:val="32"/>
          <w:lang w:val="en-GB" w:eastAsia="en-GB" w:bidi="en-GB"/>
        </w:rPr>
        <w:t xml:space="preserve">Values and behaviours for people management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Collaborative: </w:t>
      </w:r>
      <w:r>
        <w:rPr>
          <w:lang w:val="en-GB" w:eastAsia="en-GB" w:bidi="en-GB"/>
        </w:rPr>
        <w:t xml:space="preserve">creates an engaging environment where people feel comfortable asking for help or support.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Ethical: </w:t>
      </w:r>
      <w:r>
        <w:rPr>
          <w:lang w:val="en-GB" w:eastAsia="en-GB" w:bidi="en-GB"/>
        </w:rPr>
        <w:t xml:space="preserve">creates a culture which ensures everyone is treated fairly with dignity and respect.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Impactful: </w:t>
      </w:r>
      <w:r>
        <w:rPr>
          <w:lang w:val="en-GB" w:eastAsia="en-GB" w:bidi="en-GB"/>
        </w:rPr>
        <w:t xml:space="preserve">delivers results on time and to the agreed standards.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Inclusive:</w:t>
      </w:r>
      <w:r>
        <w:rPr>
          <w:lang w:val="en-GB" w:eastAsia="en-GB" w:bidi="en-GB"/>
        </w:rPr>
        <w:t xml:space="preserve"> makes decisions that promote transparency and inclusion.</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Innovative: </w:t>
      </w:r>
      <w:r>
        <w:rPr>
          <w:lang w:val="en-GB" w:eastAsia="en-GB" w:bidi="en-GB"/>
        </w:rPr>
        <w:t xml:space="preserve">is forward thinking and able to see the broader picture when planning and organising work.</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Inspiring: </w:t>
      </w:r>
      <w:r>
        <w:rPr>
          <w:lang w:val="en-GB" w:eastAsia="en-GB" w:bidi="en-GB"/>
        </w:rPr>
        <w:t xml:space="preserve">has self-awareness and seeks feedback to better understand own style, approach, and impact on team/staff motivation.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Extensive practical experience of working with exotic animals within a zoological collection.</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Introductory experience supervising or managing a team or able to demonstrate the ability to do so.</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Working with a team that participates in free flight displays. </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7746" w:type="dxa"/>
            <w:tcBorders>
              <w:bottom w:val="single" w:sz="4" w:space="0" w:color="auto"/>
            </w:tcBorders>
            <w:shd w:val="clear" w:color="auto" w:fill="auto"/>
            <w:vAlign w:val="top"/>
          </w:tcPr>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Qualified to the Diploma in the Management of Zoo and Aquarium Animals (DMZAA) level or equivalent qualification. Higher qualifications in a related subject an advantage.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bottom w:val="single" w:sz="4" w:space="0" w:color="auto"/>
            </w:tcBorders>
            <w:shd w:val="clear" w:color="auto" w:fill="auto"/>
            <w:vAlign w:val="top"/>
          </w:tcPr>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Broad taxonomic knowledge and interest on a range of species managed within zoological collections.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Taxonomic or husbandry specialism desirable, with ideally some experience in presenting at conferences or large conferences etc.</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Willingness to work on and learn about evolving husbandry management within zoological collections to include positive re-enforcement training for behavioural management and varied methods of enrichment for a range of species.</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Knowledge of life support systems, temperature ranges and UK requirements for specific species.</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Knowledge and experience in proven techniques and initiating new techniques used to handle specific animals for training, catch ups and veterinary procedures.</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Understands health &amp; safety requirements for staff, visitors and animals and able to implement processes and procedures.</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Ability to demonstrate initiative and a pro-active approach to developing tasks beneficial to the section/department.</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Innovation skills and ability to put new ideas into practice.</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observational and problem-solving skills.</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Ability to manage, prioritise and delegate a diverse workload.</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Ability to apply appropriate judgement when discussing ZSL matters and does not discuss commercially sensitive issues without advice from senior management.</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will require extensive outside working with direct exposure to the weather and animals and working indoors in artificially high temperatures</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role has significant physical demands and involves long periods of standing, walking, lifting, carrying, reaching, pushing, pulling, etc.</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The ZSL Zoos operate 7 days a week and requires an average of 37.5 hours per week on a rota (which includes weekends and bank holidays)</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Staff who are contracted in this role at our Whipsnade Zoo site require a full manual driving license as an essential requirement</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-628015</wp:posOffset>
          </wp:positionH>
          <wp:positionV relativeFrom="paragraph">
            <wp:posOffset>0</wp:posOffset>
          </wp:positionV>
          <wp:extent cx="1417320" cy="7086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502" w:hanging="360"/>
        <w:tabs>
          <w:tab w:val="num" w:pos="502"/>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2"/>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character" w:styleId="ui-provider">
    <w:name w:val="ui-provider"/>
    <w:qFormat/>
    <w:rPr>
      <w:rtl w:val="off"/>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name w:val="p12"/>
    <w:basedOn w:val="Normal"/>
    <w:next w:val="p12"/>
    <w:qFormat/>
    <w:pPr>
      <w:widowControl w:val="off"/>
      <w:spacing w:line="280" w:lineRule="atLeast"/>
      <w:ind w:left="720" w:hanging="720"/>
    </w:pPr>
    <w:rPr>
      <w:lang w:val="en-GB" w:eastAsia="en-GB" w:bidi="en-GB"/>
    </w:rPr>
  </w:style>
  <w:style w:type="paragraph" w:styleId="Medium Grid 1 - Accent 21">
    <w:name w:val="Medium Grid 1 - Accent 21"/>
    <w:basedOn w:val="Normal"/>
    <w:next w:val="Medium Grid 1 - Accent 21"/>
    <w:qFormat/>
    <w:pPr>
      <w:ind w:left="720"/>
    </w:pPr>
    <w:rPr>
      <w:lang w:val="en-GB" w:eastAsia="en-GB" w:bidi="en-GB"/>
    </w:rPr>
  </w:style>
  <w:style w:type="paragraph" w:styleId="Colorful List - Accent 1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tl w:val="off"/>
      <w:lang w:val="en-GB" w:eastAsia="en-GB" w:bidi="en-GB"/>
    </w:rPr>
  </w:style>
  <w:style w:type="character" w:styleId="Comment Subject Char">
    <w:name w:val="Comment Subject Char"/>
    <w:basedOn w:val="Comment Text Char"/>
    <w:qFormat/>
    <w:rPr>
      <w:b/>
      <w:bCs/>
      <w:lang w:val="en-GB" w:eastAsia="en-GB" w:bidi="en-GB"/>
    </w:rPr>
  </w:style>
  <w:style w:type="paragraph" w:styleId="NormalWeb">
    <w:name w:val="Normal (Web)"/>
    <w:basedOn w:val="Normal"/>
    <w:next w:val="NormalWeb"/>
    <w:qFormat/>
    <w:pPr/>
    <w:rPr>
      <w:lang w:val="en-GB" w:eastAsia="en-GB" w:bidi="en-GB"/>
    </w:rPr>
  </w:style>
  <w:style w:type="character" w:styleId="Heading 5 Char">
    <w:name w:val="Heading 5 Char"/>
    <w:qFormat/>
    <w:rPr>
      <w:rFonts w:ascii="Arial" w:hAnsi="Arial" w:eastAsia="Arial" w:cs="Arial"/>
      <w:b/>
      <w:bCs/>
      <w:sz w:val="24"/>
      <w:szCs w:val="24"/>
      <w:rtl w:val="off"/>
      <w:lang w:val="en-GB" w:eastAsia="en-GB" w:bidi="en-GB"/>
    </w:rPr>
  </w:style>
  <w:style w:type="character" w:styleId="Mention">
    <w:name w:val="Mention"/>
    <w:qFormat/>
    <w:rPr>
      <w:color w:val="2B579A"/>
      <w:shd w:val="clear" w:color="auto" w:fill="E1DFDD"/>
      <w:rtl w:val="off"/>
    </w:rPr>
  </w:style>
  <w:style w:type="character" w:styleId="Heading 4 Char">
    <w:name w:val="Heading 4 Char"/>
    <w:qFormat/>
    <w:rPr>
      <w:rFonts w:ascii="Arial" w:hAnsi="Arial" w:eastAsia="Arial" w:cs="Arial"/>
      <w:b/>
      <w:bCs/>
      <w:sz w:val="24"/>
      <w:szCs w:val="24"/>
      <w:u w:val="single"/>
      <w:rtl w:val="off"/>
      <w:lang w:val="en-GB" w:eastAsia="en-GB" w:bidi="en-GB"/>
    </w:rPr>
  </w:style>
  <w:style w:type="character" w:styleId="Balloon Text Char">
    <w:name w:val="Balloon Text Char"/>
    <w:qFormat/>
    <w:rPr>
      <w:rFonts w:ascii="Tahoma" w:hAnsi="Tahoma" w:eastAsia="Tahoma" w:cs="Tahoma"/>
      <w:sz w:val="16"/>
      <w:szCs w:val="16"/>
      <w:rtl w:val="off"/>
      <w:lang w:val="en-GB" w:eastAsia="en-GB" w:bidi="en-GB"/>
    </w:rPr>
  </w:style>
  <w:style w:type="character" w:styleId="apple-style-span">
    <w:name w:val="apple-style-span"/>
    <w:qFormat/>
    <w:rPr>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creator>Charlotte Cowan</dc:creator>
  <dcterms:created xsi:type="dcterms:W3CDTF">2025-01-11T14:02:00Z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ace835d1d34ace8fda094a5b4c07d3">
    <vt:lpwstr/>
  </property>
  <property fmtid="{D5CDD505-2E9C-101B-9397-08002B2CF9AE}" pid="3" name="pa1a1158799747be85cc7547fcd25127">
    <vt:lpwstr/>
  </property>
  <property fmtid="{D5CDD505-2E9C-101B-9397-08002B2CF9AE}" pid="4" name="Team">
    <vt:lpwstr>81;#HR|12cf6d2f-e5d5-4afc-acb4-2881efab8e57</vt:lpwstr>
  </property>
  <property fmtid="{D5CDD505-2E9C-101B-9397-08002B2CF9AE}" pid="5" name="Topic">
    <vt:lpwstr/>
  </property>
  <property fmtid="{D5CDD505-2E9C-101B-9397-08002B2CF9AE}" pid="6" name="Document language">
    <vt:lpwstr>7;#English|8e6f1ede-5386-4ba2-be58-056b572f25ee</vt:lpwstr>
  </property>
  <property fmtid="{D5CDD505-2E9C-101B-9397-08002B2CF9AE}" pid="7" name="Geograhic scope">
    <vt:lpwstr/>
  </property>
  <property fmtid="{D5CDD505-2E9C-101B-9397-08002B2CF9AE}" pid="8" name="Support category">
    <vt:lpwstr/>
  </property>
  <property fmtid="{D5CDD505-2E9C-101B-9397-08002B2CF9AE}" pid="9" name="ZSL Keywords">
    <vt:lpwstr/>
  </property>
  <property fmtid="{D5CDD505-2E9C-101B-9397-08002B2CF9AE}" pid="10" name="Revision_x0020_level">
    <vt:lpwstr/>
  </property>
  <property fmtid="{D5CDD505-2E9C-101B-9397-08002B2CF9AE}" pid="11" name="Zoogle Topic">
    <vt:lpwstr/>
  </property>
  <property fmtid="{D5CDD505-2E9C-101B-9397-08002B2CF9AE}" pid="12" name="ContentTypeId">
    <vt:lpwstr>0x010100D06BB0C5BAF8E54A940916A91E5CB263006E53188E84106C49836A0245B42158EC</vt:lpwstr>
  </property>
  <property fmtid="{D5CDD505-2E9C-101B-9397-08002B2CF9AE}" pid="13" name="Revision level">
    <vt:lpwstr/>
  </property>
  <property fmtid="{D5CDD505-2E9C-101B-9397-08002B2CF9AE}" pid="14" name="Geograhic_x0020_scope">
    <vt:lpwstr/>
  </property>
</Properties>
</file>